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2E71B9" w14:textId="77777777" w:rsidR="00102297" w:rsidRDefault="00102297" w:rsidP="006460E6">
      <w:pPr>
        <w:pStyle w:val="PargrafodaLista"/>
        <w:numPr>
          <w:ilvl w:val="0"/>
          <w:numId w:val="51"/>
        </w:numPr>
        <w:autoSpaceDE/>
        <w:autoSpaceDN/>
        <w:adjustRightInd/>
        <w:spacing w:line="259" w:lineRule="auto"/>
        <w:jc w:val="left"/>
      </w:pPr>
    </w:p>
    <w:p w14:paraId="40CDC8A8" w14:textId="77777777" w:rsidR="009A49ED" w:rsidRDefault="009A49ED" w:rsidP="00945D0F">
      <w:pPr>
        <w:spacing w:after="0"/>
        <w:rPr>
          <w:b/>
          <w:bCs/>
        </w:rPr>
      </w:pPr>
    </w:p>
    <w:p w14:paraId="3197B803" w14:textId="77777777" w:rsidR="008F039A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247B22E8" w14:textId="77777777" w:rsidR="008F039A" w:rsidRDefault="005D573E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B60B86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3D6C5BD4" wp14:editId="010BAA1D">
                <wp:simplePos x="0" y="0"/>
                <wp:positionH relativeFrom="column">
                  <wp:posOffset>1440180</wp:posOffset>
                </wp:positionH>
                <wp:positionV relativeFrom="paragraph">
                  <wp:posOffset>1656080</wp:posOffset>
                </wp:positionV>
                <wp:extent cx="4226400" cy="140462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6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662C59" w14:textId="77777777" w:rsidR="000031AF" w:rsidRDefault="000031AF" w:rsidP="005D573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Proposta</w:t>
                            </w:r>
                          </w:p>
                          <w:p w14:paraId="2A68DCCF" w14:textId="77777777" w:rsidR="000031AF" w:rsidRDefault="000031AF" w:rsidP="005D573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Nº OR--C-Rev</w:t>
                            </w:r>
                          </w:p>
                          <w:p w14:paraId="5358642A" w14:textId="77777777" w:rsidR="000031AF" w:rsidRDefault="000031AF" w:rsidP="005D573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171C617D" w14:textId="77777777" w:rsidR="000031AF" w:rsidRDefault="000031AF" w:rsidP="005D573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1A5F8349" w14:textId="77777777" w:rsidR="000031AF" w:rsidRDefault="000031AF" w:rsidP="005D573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6A9BFB36" w14:textId="77777777" w:rsidR="000031AF" w:rsidRDefault="000031AF" w:rsidP="005D573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3388692A" w14:textId="77777777" w:rsidR="000031AF" w:rsidRDefault="000031AF" w:rsidP="005D573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741A2F7C" w14:textId="7D013CDA" w:rsidR="005D573E" w:rsidRPr="00B60B86" w:rsidRDefault="005D573E" w:rsidP="005D573E">
                            <w:pPr>
                              <w:pStyle w:val="Ttulo2"/>
                              <w:jc w:val="right"/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D6C5BD4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113.4pt;margin-top:130.4pt;width:332.8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" filled="f" stroked="f">
                <v:textbox style="mso-fit-shape-to-text:t">
                  <w:txbxContent>
                    <w:p w14:paraId="2B662C59" w14:textId="77777777" w:rsidR="000031AF" w:rsidRDefault="000031AF" w:rsidP="005D573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Proposta</w:t>
                      </w:r>
                    </w:p>
                    <w:p w14:paraId="2A68DCCF" w14:textId="77777777" w:rsidR="000031AF" w:rsidRDefault="000031AF" w:rsidP="005D573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Nº OR--C-Rev</w:t>
                      </w:r>
                    </w:p>
                    <w:p w14:paraId="5358642A" w14:textId="77777777" w:rsidR="000031AF" w:rsidRDefault="000031AF" w:rsidP="005D573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</w:p>
                    <w:p w14:paraId="171C617D" w14:textId="77777777" w:rsidR="000031AF" w:rsidRDefault="000031AF" w:rsidP="005D573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</w:p>
                    <w:p w14:paraId="1A5F8349" w14:textId="77777777" w:rsidR="000031AF" w:rsidRDefault="000031AF" w:rsidP="005D573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</w:p>
                    <w:p w14:paraId="6A9BFB36" w14:textId="77777777" w:rsidR="000031AF" w:rsidRDefault="000031AF" w:rsidP="005D573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</w:p>
                    <w:p w14:paraId="3388692A" w14:textId="77777777" w:rsidR="000031AF" w:rsidRDefault="000031AF" w:rsidP="005D573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</w:p>
                    <w:p w14:paraId="741A2F7C" w14:textId="7D013CDA" w:rsidR="005D573E" w:rsidRPr="00B60B86" w:rsidRDefault="005D573E" w:rsidP="005D573E">
                      <w:pPr>
                        <w:pStyle w:val="Ttulo2"/>
                        <w:jc w:val="right"/>
                        <w:rPr>
                          <w:b w:val="0"/>
                          <w:bCs w:val="0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F039A">
        <w:rPr>
          <w:b/>
          <w:bCs/>
        </w:rPr>
        <w:br w:type="page"/>
      </w:r>
      <w:r>
        <w:rPr>
          <w:b/>
          <w:bCs/>
          <w:noProof/>
        </w:rPr>
        <w:drawing>
          <wp:anchor distT="0" distB="0" distL="114300" distR="114300" simplePos="0" relativeHeight="251716608" behindDoc="1" locked="0" layoutInCell="1" allowOverlap="1" wp14:anchorId="3789C2B3" wp14:editId="3AFF0E4B">
            <wp:simplePos x="0" y="0"/>
            <wp:positionH relativeFrom="page">
              <wp:posOffset>4445</wp:posOffset>
            </wp:positionH>
            <wp:positionV relativeFrom="paragraph">
              <wp:posOffset>-737870</wp:posOffset>
            </wp:positionV>
            <wp:extent cx="7548970" cy="10675095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970" cy="1067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F6F3A0" w14:textId="77777777" w:rsidR="009A49E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lastRenderedPageBreak/>
        <w:br w:type="page"/>
      </w:r>
      <w:r w:rsidR="00BB0B9F">
        <w:rPr>
          <w:b/>
          <w:bCs/>
          <w:noProof/>
        </w:rPr>
        <w:drawing>
          <wp:anchor distT="0" distB="0" distL="114300" distR="114300" simplePos="0" relativeHeight="251730944" behindDoc="1" locked="0" layoutInCell="1" allowOverlap="1" wp14:anchorId="65D41A34" wp14:editId="14FE1742">
            <wp:simplePos x="0" y="0"/>
            <wp:positionH relativeFrom="page">
              <wp:posOffset>-1905</wp:posOffset>
            </wp:positionH>
            <wp:positionV relativeFrom="paragraph">
              <wp:posOffset>-1866900</wp:posOffset>
            </wp:positionV>
            <wp:extent cx="7548968" cy="10675094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968" cy="10675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ED16B1" w14:textId="77777777" w:rsidR="009A49ED" w:rsidRDefault="009A49ED" w:rsidP="00945D0F">
      <w:pPr>
        <w:spacing w:after="0"/>
        <w:rPr>
          <w:b/>
          <w:bCs/>
        </w:rPr>
      </w:pPr>
    </w:p>
    <w:p w14:paraId="008C6EC7" w14:textId="77777777" w:rsidR="009A49ED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5D573E">
        <w:rPr>
          <w:b/>
          <w:bCs/>
          <w:noProof/>
        </w:rPr>
        <w:drawing>
          <wp:anchor distT="0" distB="0" distL="114300" distR="114300" simplePos="0" relativeHeight="251722752" behindDoc="1" locked="0" layoutInCell="1" allowOverlap="1" wp14:anchorId="72CEF4B3" wp14:editId="088E59F0">
            <wp:simplePos x="0" y="0"/>
            <wp:positionH relativeFrom="page">
              <wp:posOffset>4445</wp:posOffset>
            </wp:positionH>
            <wp:positionV relativeFrom="paragraph">
              <wp:posOffset>-2038985</wp:posOffset>
            </wp:positionV>
            <wp:extent cx="7548970" cy="10675097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970" cy="10675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82801E" w14:textId="77777777" w:rsidR="00A07974" w:rsidRDefault="00A07974" w:rsidP="00945D0F">
      <w:pPr>
        <w:spacing w:after="0"/>
        <w:rPr>
          <w:b/>
          <w:bCs/>
        </w:rPr>
      </w:pPr>
    </w:p>
    <w:p w14:paraId="7779BEBC" w14:textId="77777777" w:rsidR="00A07974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5D573E">
        <w:rPr>
          <w:b/>
          <w:bCs/>
          <w:noProof/>
        </w:rPr>
        <w:drawing>
          <wp:anchor distT="0" distB="0" distL="114300" distR="114300" simplePos="0" relativeHeight="251724800" behindDoc="1" locked="0" layoutInCell="1" allowOverlap="1" wp14:anchorId="581CF6AC" wp14:editId="6A2FFDF2">
            <wp:simplePos x="0" y="0"/>
            <wp:positionH relativeFrom="page">
              <wp:posOffset>4445</wp:posOffset>
            </wp:positionH>
            <wp:positionV relativeFrom="paragraph">
              <wp:posOffset>-2039620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9734B6" w14:textId="77777777" w:rsidR="00A07974" w:rsidRDefault="00A07974" w:rsidP="00945D0F">
      <w:pPr>
        <w:spacing w:after="0"/>
        <w:rPr>
          <w:b/>
          <w:bCs/>
        </w:rPr>
      </w:pPr>
    </w:p>
    <w:p w14:paraId="07CDF679" w14:textId="77777777" w:rsidR="00D45A72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C539C8">
        <w:rPr>
          <w:b/>
          <w:bCs/>
          <w:noProof/>
        </w:rPr>
        <w:drawing>
          <wp:anchor distT="0" distB="0" distL="114300" distR="114300" simplePos="0" relativeHeight="251735040" behindDoc="1" locked="0" layoutInCell="1" allowOverlap="1" wp14:anchorId="4E2E2878" wp14:editId="5BD37196">
            <wp:simplePos x="0" y="0"/>
            <wp:positionH relativeFrom="page">
              <wp:posOffset>2540</wp:posOffset>
            </wp:positionH>
            <wp:positionV relativeFrom="paragraph">
              <wp:posOffset>-2035810</wp:posOffset>
            </wp:positionV>
            <wp:extent cx="7551731" cy="10679001"/>
            <wp:effectExtent l="0" t="0" r="0" b="8255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731" cy="10679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7536F5" w14:textId="77777777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42CA14EB" w14:textId="77777777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5D9152E3" w14:textId="77777777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2B25AE4D" w14:textId="77777777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BB0B9F">
        <w:rPr>
          <w:b/>
          <w:bCs/>
          <w:noProof/>
        </w:rPr>
        <w:drawing>
          <wp:anchor distT="0" distB="0" distL="114300" distR="114300" simplePos="0" relativeHeight="251732992" behindDoc="1" locked="0" layoutInCell="1" allowOverlap="1" wp14:anchorId="59B97A35" wp14:editId="3B92209D">
            <wp:simplePos x="0" y="0"/>
            <wp:positionH relativeFrom="page">
              <wp:posOffset>-2540</wp:posOffset>
            </wp:positionH>
            <wp:positionV relativeFrom="paragraph">
              <wp:posOffset>-2720340</wp:posOffset>
            </wp:positionV>
            <wp:extent cx="7551419" cy="10678560"/>
            <wp:effectExtent l="0" t="0" r="0" b="8890"/>
            <wp:wrapNone/>
            <wp:docPr id="243825305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25305" name="Imagem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C7FA9" w14:textId="77777777" w:rsidR="00837D43" w:rsidRPr="00945D0F" w:rsidRDefault="00FE28DF" w:rsidP="004A788F">
      <w:pPr>
        <w:autoSpaceDE/>
        <w:autoSpaceDN/>
        <w:adjustRightInd/>
        <w:spacing w:line="259" w:lineRule="auto"/>
        <w:jc w:val="left"/>
      </w:pPr>
      <w:r>
        <w:t xml:space="preserve">Cliente:  </w:t>
        <w:br/>
        <w:t xml:space="preserve">Obra:  </w:t>
        <w:br/>
        <w:t>Proposta: Nº OR--TC-Rev</w:t>
      </w:r>
    </w:p>
    <w:p w14:paraId="11DA5F5F" w14:textId="77777777" w:rsidR="00A451AB" w:rsidRDefault="00141390" w:rsidP="0090260B">
      <w:pPr>
        <w:pStyle w:val="Ttulo1"/>
        <w:numPr>
          <w:ilvl w:val="0"/>
          <w:numId w:val="3"/>
        </w:numPr>
        <w:ind w:left="0"/>
      </w:pPr>
      <w:r>
        <w:t>Escopo do Fornecimento</w:t>
      </w:r>
    </w:p>
    <w:p w14:paraId="01898559" w14:textId="77777777" w:rsidR="00126BAC" w:rsidRDefault="00126BAC" w:rsidP="00126BAC">
      <w:r>
        <w:rPr>
          <w:rFonts w:ascii="Arial Narrow" w:hAnsi="Arial Narrow" w:cs="Arial"/>
          <w:bCs/>
          <w:noProof/>
          <w:szCs w:val="20"/>
        </w:rPr>
        <w:drawing>
          <wp:anchor distT="0" distB="0" distL="114300" distR="114300" simplePos="0" relativeHeight="251714560" behindDoc="1" locked="0" layoutInCell="1" allowOverlap="1" wp14:anchorId="5C8D4699" wp14:editId="32DA41A3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3123565" cy="2654300"/>
            <wp:effectExtent l="0" t="0" r="0" b="9525"/>
            <wp:wrapTopAndBottom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CD65E6" w14:textId="77777777" w:rsidR="00126BAC" w:rsidRPr="00126BAC" w:rsidRDefault="00126BAC" w:rsidP="00126BAC"/>
    <w:p w14:paraId="49CAF5BB" w14:textId="77777777" w:rsidR="0090260B" w:rsidRPr="0090260B" w:rsidRDefault="0090260B" w:rsidP="00E84F33">
      <w:pPr>
        <w:spacing w:after="0"/>
      </w:pPr>
    </w:p>
    <w:p w14:paraId="0A41EFB9" w14:textId="77777777" w:rsidR="003B7268" w:rsidRDefault="003B7268" w:rsidP="003B7268">
      <w:pPr>
        <w:pStyle w:val="Ttulo2"/>
        <w:numPr>
          <w:ilvl w:val="1"/>
          <w:numId w:val="3"/>
        </w:numPr>
        <w:ind w:left="426" w:hanging="360"/>
      </w:pPr>
      <w:r>
        <w:t>Quadro de Preços</w:t>
      </w:r>
    </w:p>
    <w:p w14:paraId="1E9653D7" w14:textId="77777777" w:rsidR="008650B1" w:rsidRDefault="008650B1"/>
    <w:tbl>
      <w:tblPr>
        <w:tblW w:w="0" w:type="auto"/>
        <w:tblLook w:val="04A0" w:firstRow="1" w:lastRow="0" w:firstColumn="1" w:lastColumn="0" w:noHBand="0" w:noVBand="1"/>
      </w:tblPr>
      <w:tblGrid>
        <w:gridCol w:w="695"/>
        <w:gridCol w:w="704"/>
        <w:gridCol w:w="5297"/>
        <w:gridCol w:w="1778"/>
      </w:tblGrid>
      <w:tr w:rsidR="008650B1" w14:paraId="509FBBD9" w14:textId="77777777">
        <w:tc>
          <w:tcPr>
            <w:tcW w:w="720" w:type="dxa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  <w:shd w:val="clear" w:color="auto" w:fill="00543C"/>
          </w:tcPr>
          <w:p w14:paraId="081B2B76" w14:textId="77777777" w:rsidR="008650B1" w:rsidRDefault="000031AF">
            <w:pPr>
              <w:spacing w:before="5" w:after="5"/>
              <w:jc w:val="center"/>
            </w:pPr>
            <w:r>
              <w:rPr>
                <w:rFonts w:ascii="Calibri Light" w:hAnsi="Calibri Light"/>
                <w:b/>
                <w:color w:val="FFFFFF"/>
              </w:rPr>
              <w:t>Item</w:t>
            </w:r>
          </w:p>
        </w:tc>
        <w:tc>
          <w:tcPr>
            <w:tcW w:w="720" w:type="dxa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  <w:shd w:val="clear" w:color="auto" w:fill="00543C"/>
          </w:tcPr>
          <w:p w14:paraId="155F04DE" w14:textId="77777777" w:rsidR="008650B1" w:rsidRDefault="000031AF">
            <w:pPr>
              <w:spacing w:before="5" w:after="5"/>
              <w:jc w:val="center"/>
            </w:pPr>
            <w:r>
              <w:rPr>
                <w:rFonts w:ascii="Calibri Light" w:hAnsi="Calibri Light"/>
                <w:b/>
                <w:color w:val="FFFFFF"/>
              </w:rPr>
              <w:t>Qtde</w:t>
            </w:r>
          </w:p>
        </w:tc>
        <w:tc>
          <w:tcPr>
            <w:tcW w:w="6480" w:type="dxa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  <w:shd w:val="clear" w:color="auto" w:fill="00543C"/>
          </w:tcPr>
          <w:p w14:paraId="794A788F" w14:textId="77777777" w:rsidR="008650B1" w:rsidRDefault="000031AF">
            <w:pPr>
              <w:spacing w:before="5" w:after="5"/>
              <w:jc w:val="center"/>
            </w:pPr>
            <w:r>
              <w:rPr>
                <w:rFonts w:ascii="Calibri Light" w:hAnsi="Calibri Light"/>
                <w:b/>
                <w:color w:val="FFFFFF"/>
              </w:rPr>
              <w:t xml:space="preserve">Escopo de </w:t>
            </w:r>
            <w:r>
              <w:rPr>
                <w:rFonts w:ascii="Calibri Light" w:hAnsi="Calibri Light"/>
                <w:b/>
                <w:color w:val="FFFFFF"/>
              </w:rPr>
              <w:t>Fornecimento: Subestação Unitária</w:t>
            </w:r>
          </w:p>
        </w:tc>
        <w:tc>
          <w:tcPr>
            <w:tcW w:w="2160" w:type="dxa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  <w:shd w:val="clear" w:color="auto" w:fill="00543C"/>
          </w:tcPr>
          <w:p w14:paraId="390003D4" w14:textId="77777777" w:rsidR="008650B1" w:rsidRDefault="000031AF">
            <w:pPr>
              <w:spacing w:before="5" w:after="5"/>
              <w:jc w:val="center"/>
            </w:pPr>
            <w:r>
              <w:rPr>
                <w:rFonts w:ascii="Calibri Light" w:hAnsi="Calibri Light"/>
                <w:b/>
                <w:color w:val="FFFFFF"/>
              </w:rPr>
              <w:t>Valor Total</w:t>
            </w:r>
          </w:p>
        </w:tc>
      </w:tr>
      <w:tr w:rsidR="008650B1" w14:paraId="20930D45" w14:textId="77777777">
        <w:tc>
          <w:tcPr>
            <w:tcW w:w="720" w:type="dxa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 w14:paraId="1AF659E3" w14:textId="77777777" w:rsidR="008650B1" w:rsidRDefault="000031AF">
            <w:pPr>
              <w:spacing w:after="0"/>
              <w:jc w:val="center"/>
            </w:pPr>
            <w:r>
              <w:rPr>
                <w:rFonts w:ascii="Calibri Light" w:hAnsi="Calibri Light"/>
              </w:rPr>
              <w:t>1</w:t>
            </w:r>
          </w:p>
        </w:tc>
        <w:tc>
          <w:tcPr>
            <w:tcW w:w="720" w:type="dxa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 w14:paraId="77E31C13" w14:textId="77777777" w:rsidR="008650B1" w:rsidRDefault="000031AF">
            <w:pPr>
              <w:spacing w:after="0"/>
              <w:jc w:val="center"/>
            </w:pPr>
            <w:r>
              <w:rPr>
                <w:rFonts w:ascii="Calibri Light" w:hAnsi="Calibri Light"/>
              </w:rPr>
              <w:t>1</w:t>
            </w:r>
          </w:p>
        </w:tc>
        <w:tc>
          <w:tcPr>
            <w:tcW w:w="6480" w:type="dxa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 w14:paraId="5EB8F119" w14:textId="77777777" w:rsidR="008650B1" w:rsidRDefault="000031AF">
            <w:pPr>
              <w:spacing w:after="0"/>
              <w:jc w:val="center"/>
            </w:pPr>
            <w:r>
              <w:rPr>
                <w:rFonts w:ascii="Calibri Light" w:hAnsi="Calibri Light"/>
              </w:rPr>
              <w:t>SKID 500 kVA</w:t>
            </w:r>
            <w:r>
              <w:rPr>
                <w:rFonts w:ascii="Calibri Light" w:hAnsi="Calibri Light"/>
              </w:rPr>
              <w:br/>
              <w:t>- SKID ESTRUTURADO EM AÇO PARA 500 kVA;</w:t>
            </w:r>
            <w:r>
              <w:rPr>
                <w:rFonts w:ascii="Calibri Light" w:hAnsi="Calibri Light"/>
              </w:rPr>
              <w:br/>
              <w:t>- TRANSFORMADOR ISOLADO A SECO 500 kVA 15kV kV</w:t>
            </w:r>
            <w:r>
              <w:rPr>
                <w:rFonts w:ascii="Calibri Light" w:hAnsi="Calibri Light"/>
              </w:rPr>
              <w:br/>
              <w:t>- PERDAS = 1,2%; K = 4; IP = 00;</w:t>
            </w:r>
            <w:r>
              <w:rPr>
                <w:rFonts w:ascii="Calibri Light" w:hAnsi="Calibri Light"/>
              </w:rPr>
              <w:br/>
              <w:t>- QGBT 800 V 630 A 10 kA</w:t>
            </w:r>
          </w:p>
        </w:tc>
        <w:tc>
          <w:tcPr>
            <w:tcW w:w="2160" w:type="dxa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 w14:paraId="78063102" w14:textId="77777777" w:rsidR="008650B1" w:rsidRDefault="000031AF">
            <w:pPr>
              <w:spacing w:after="0"/>
              <w:jc w:val="center"/>
            </w:pPr>
            <w:r>
              <w:rPr>
                <w:rFonts w:ascii="Calibri Light" w:hAnsi="Calibri Light"/>
              </w:rPr>
              <w:t>R$ 0,00</w:t>
            </w:r>
          </w:p>
        </w:tc>
      </w:tr>
      <w:tr w:rsidR="008650B1" w14:paraId="359476F6" w14:textId="77777777">
        <w:tc>
          <w:tcPr>
            <w:tcW w:w="10080" w:type="dxa"/>
            <w:gridSpan w:val="4"/>
            <w:shd w:val="clear" w:color="auto" w:fill="00543C"/>
          </w:tcPr>
          <w:p w14:paraId="4470C724" w14:textId="77777777" w:rsidR="008650B1" w:rsidRDefault="000031AF">
            <w:pPr>
              <w:spacing w:before="5" w:after="5"/>
              <w:jc w:val="right"/>
            </w:pPr>
            <w:r>
              <w:rPr>
                <w:rFonts w:ascii="Calibri Light" w:hAnsi="Calibri Light"/>
                <w:color w:val="FFFFFF"/>
              </w:rPr>
              <w:t>TOTAL (s/IPI): R$ 0,00</w:t>
            </w:r>
          </w:p>
        </w:tc>
      </w:tr>
    </w:tbl>
    <w:p w14:paraId="1BA48EC4" w14:textId="77777777" w:rsidR="00E84F33" w:rsidRPr="00E84F33" w:rsidRDefault="00E84F33" w:rsidP="00E84F33">
      <w:pPr>
        <w:spacing w:after="0"/>
      </w:pPr>
    </w:p>
    <w:p w14:paraId="1305AF0D" w14:textId="77777777" w:rsidR="00F63FA6" w:rsidRDefault="00F63FA6" w:rsidP="00E806DC">
      <w:pPr>
        <w:tabs>
          <w:tab w:val="left" w:pos="360"/>
        </w:tabs>
        <w:spacing w:after="0"/>
        <w:rPr>
          <w:rFonts w:ascii="Arial Narrow" w:hAnsi="Arial Narrow"/>
          <w:color w:val="595959"/>
        </w:rPr>
      </w:pPr>
    </w:p>
    <w:p w14:paraId="5C1941E4" w14:textId="77777777" w:rsidR="00DE6963" w:rsidRDefault="00DE6963" w:rsidP="00E806DC">
      <w:pPr>
        <w:tabs>
          <w:tab w:val="left" w:pos="360"/>
        </w:tabs>
        <w:spacing w:after="0"/>
        <w:rPr>
          <w:rFonts w:ascii="Arial Narrow" w:hAnsi="Arial Narrow"/>
          <w:color w:val="595959"/>
        </w:rPr>
      </w:pPr>
    </w:p>
    <w:p w14:paraId="50019C32" w14:textId="77777777" w:rsidR="00E806DC" w:rsidRDefault="00E806DC" w:rsidP="00E806DC">
      <w:pPr>
        <w:tabs>
          <w:tab w:val="left" w:pos="360"/>
        </w:tabs>
        <w:spacing w:after="0"/>
        <w:rPr>
          <w:rFonts w:ascii="Arial Narrow" w:hAnsi="Arial Narrow"/>
          <w:color w:val="595959"/>
        </w:rPr>
      </w:pPr>
    </w:p>
    <w:p w14:paraId="68D2183B" w14:textId="77777777" w:rsidR="0090260B" w:rsidRDefault="00CC7521" w:rsidP="0090260B">
      <w:pPr>
        <w:pStyle w:val="Ttulo2"/>
        <w:numPr>
          <w:ilvl w:val="1"/>
          <w:numId w:val="3"/>
        </w:numPr>
        <w:ind w:left="426" w:hanging="360"/>
      </w:pPr>
      <w:r>
        <w:t>Notas Sobre os Valores</w:t>
      </w:r>
    </w:p>
    <w:p w14:paraId="5EF8891E" w14:textId="77777777" w:rsidR="00CC7521" w:rsidRPr="00CC7521" w:rsidRDefault="00CC7521" w:rsidP="00E84F33">
      <w:pPr>
        <w:spacing w:after="0"/>
      </w:pPr>
    </w:p>
    <w:p w14:paraId="7FB11D22" w14:textId="77777777" w:rsidR="002524F7" w:rsidRDefault="002524F7" w:rsidP="002524F7">
      <w:pPr>
        <w:pStyle w:val="PargrafodaLista"/>
        <w:numPr>
          <w:ilvl w:val="0"/>
          <w:numId w:val="20"/>
        </w:numPr>
      </w:pPr>
      <w:r>
        <w:t xml:space="preserve">Os preços apresentados consideram faturamento a </w:t>
      </w:r>
      <w:r w:rsidR="002F7F81">
        <w:t>_varICMS</w:t>
      </w:r>
      <w:r>
        <w:t xml:space="preserve"> do estado de Pernambuco para aplicação para revenda ou industrialização.</w:t>
      </w:r>
    </w:p>
    <w:p w14:paraId="48B7AE5E" w14:textId="77777777" w:rsidR="002524F7" w:rsidRDefault="002524F7" w:rsidP="002524F7">
      <w:pPr>
        <w:pStyle w:val="PargrafodaLista"/>
        <w:numPr>
          <w:ilvl w:val="0"/>
          <w:numId w:val="20"/>
        </w:numPr>
      </w:pPr>
      <w:r>
        <w:t>Os preços dos produtos importados ofertados estão baseados em um câmbio de USD 5.4. O valor do Pedido de Compra deve ser recalculado no ato do fechamento do câmbio junto a instituição financeira</w:t>
      </w:r>
    </w:p>
    <w:p w14:paraId="49A9204B" w14:textId="77777777" w:rsidR="002524F7" w:rsidRDefault="002524F7" w:rsidP="002524F7">
      <w:pPr>
        <w:pStyle w:val="PargrafodaLista"/>
        <w:numPr>
          <w:ilvl w:val="0"/>
          <w:numId w:val="20"/>
        </w:numPr>
      </w:pPr>
      <w:r>
        <w:t xml:space="preserve">Os preços dos itens importados consideram a vigência do ex-tarifário. Na hipótese de queda do mesmo, os valores da proposta deverão ser reavaliados. </w:t>
      </w:r>
    </w:p>
    <w:p w14:paraId="7848B668" w14:textId="77777777" w:rsidR="002524F7" w:rsidRDefault="002524F7" w:rsidP="002524F7">
      <w:pPr>
        <w:pStyle w:val="PargrafodaLista"/>
        <w:numPr>
          <w:ilvl w:val="0"/>
          <w:numId w:val="20"/>
        </w:numPr>
      </w:pPr>
      <w:r>
        <w:t>Os valores dos itens importados estão atrelados ao preço do frete marítimo. Com variação do mesmo, os valores da proposta deverão ser reavaliados.</w:t>
      </w:r>
    </w:p>
    <w:p w14:paraId="188AB9D5" w14:textId="77777777" w:rsidR="00F63FA6" w:rsidRDefault="00F63FA6" w:rsidP="00F63FA6">
      <w:pPr>
        <w:tabs>
          <w:tab w:val="left" w:pos="360"/>
        </w:tabs>
        <w:spacing w:after="0"/>
        <w:rPr>
          <w:color w:val="595959"/>
        </w:rPr>
      </w:pPr>
    </w:p>
    <w:p w14:paraId="1D07D235" w14:textId="77777777" w:rsidR="008C2B7F" w:rsidRPr="008C2B7F" w:rsidRDefault="00CC7521" w:rsidP="00E84F33">
      <w:pPr>
        <w:pStyle w:val="Ttulo1"/>
        <w:numPr>
          <w:ilvl w:val="0"/>
          <w:numId w:val="3"/>
        </w:numPr>
        <w:spacing w:before="0"/>
        <w:ind w:left="0"/>
      </w:pPr>
      <w:r>
        <w:t>Impostos</w:t>
      </w:r>
      <w:r w:rsidR="00E84F33">
        <w:br/>
      </w:r>
    </w:p>
    <w:p>
      <w:pPr>
        <w:pStyle w:val="PargrafodaLista"/>
        <w:spacing w:after="0" w:line="240" w:lineRule="auto"/>
      </w:pPr>
      <w:r>
        <w:t>✔ PIS: 1,65% inclusos nos preços;</w:t>
      </w:r>
    </w:p>
    <w:p>
      <w:pPr>
        <w:pStyle w:val="PargrafodaLista"/>
        <w:spacing w:after="0" w:line="240" w:lineRule="auto"/>
      </w:pPr>
      <w:r>
        <w:t>✔ COFINS: 7,6% inclusos nos preços;</w:t>
      </w:r>
    </w:p>
    <w:p>
      <w:pPr>
        <w:pStyle w:val="PargrafodaLista"/>
        <w:spacing w:after="0" w:line="240" w:lineRule="auto"/>
      </w:pPr>
      <w:r>
        <w:t>✔ ICMS: 12,00% inclusos nos preços;</w:t>
      </w:r>
    </w:p>
    <w:p>
      <w:pPr>
        <w:pStyle w:val="PargrafodaLista"/>
        <w:spacing w:after="0" w:line="240" w:lineRule="auto"/>
      </w:pPr>
      <w:r>
        <w:t>✔ IPI: 0,00% a incluir nos preços.</w:t>
      </w:r>
    </w:p>
    <w:p w14:paraId="50180D13" w14:textId="77777777" w:rsidR="008C2B7F" w:rsidRPr="00FB737A" w:rsidRDefault="001B1E44" w:rsidP="00FB737A">
      <w:pPr>
        <w:pStyle w:val="Ttulo2"/>
        <w:rPr>
          <w:highlight w:val="yellow"/>
        </w:rPr>
      </w:pPr>
      <w:r>
        <w:t>NCM: 8537.20.90 – Subestação Unitária</w:t>
      </w:r>
    </w:p>
    <w:p w14:paraId="45BA793A" w14:textId="77777777" w:rsidR="008C2B7F" w:rsidRPr="00310A1C" w:rsidRDefault="008C2B7F" w:rsidP="008C2B7F">
      <w:pPr>
        <w:rPr>
          <w:color w:val="0000FF"/>
        </w:rPr>
      </w:pPr>
      <w:r w:rsidRPr="00310A1C">
        <w:rPr>
          <w:b/>
        </w:rPr>
        <w:t xml:space="preserve">Obs. 1: </w:t>
      </w:r>
      <w:r w:rsidRPr="00310A1C">
        <w:t>Quaisquer tributos (impostos, taxas e contribuição de melhoria), empréstimos compulsórios, contribuições sociais, encargos e/ou obrigações legais que venham a ser criados, alterados ou extintos, após a data de apresentação da proposta, e que repercutam nos preços, implicarão na revisão destes para mais ou para menos, conforme o caso</w:t>
      </w:r>
      <w:r w:rsidRPr="00310A1C">
        <w:rPr>
          <w:color w:val="0000FF"/>
        </w:rPr>
        <w:t>.</w:t>
      </w:r>
    </w:p>
    <w:p w14:paraId="1DC9926B" w14:textId="77777777" w:rsidR="008C2B7F" w:rsidRDefault="008C2B7F" w:rsidP="008C2B7F">
      <w:r w:rsidRPr="00310A1C">
        <w:rPr>
          <w:b/>
        </w:rPr>
        <w:t>Obs. 2:</w:t>
      </w:r>
      <w:r w:rsidRPr="00310A1C">
        <w:t xml:space="preserve"> No caso de faturamento para Empresa não contribuinte de ICMS, os preços serão recalculados considerando a Alíquota plena do Estado de Destino (DIFAL). Produtos para Uso de Consumo/ativo imobilizado (consumidor final): Poderá haver aplicação do DIFAL, a acrescer no faturamento.</w:t>
      </w:r>
    </w:p>
    <w:p w14:paraId="5902DF5F" w14:textId="77777777" w:rsidR="008C2B7F" w:rsidRDefault="008C2B7F" w:rsidP="008C2B7F">
      <w:pPr>
        <w:pStyle w:val="Ttulo1"/>
        <w:numPr>
          <w:ilvl w:val="0"/>
          <w:numId w:val="3"/>
        </w:numPr>
        <w:ind w:left="0"/>
      </w:pPr>
      <w:r>
        <w:t xml:space="preserve">Condições de </w:t>
      </w:r>
      <w:r w:rsidRPr="00E84F33">
        <w:t>Pagamento</w:t>
      </w:r>
    </w:p>
    <w:p w14:paraId="5E402ACF" w14:textId="77777777" w:rsidR="008C2B7F" w:rsidRPr="008C2B7F" w:rsidRDefault="008C2B7F" w:rsidP="008C2B7F">
      <w:pPr>
        <w:spacing w:after="0"/>
      </w:pPr>
    </w:p>
    <w:p w14:paraId="5EB7253C" w14:textId="77777777" w:rsidR="008C2B7F" w:rsidRPr="008C2B7F" w:rsidRDefault="008C2B7F" w:rsidP="008C2B7F">
      <w:pPr>
        <w:pStyle w:val="Ttulo2"/>
        <w:spacing w:before="0"/>
        <w:ind w:left="0"/>
        <w:jc w:val="left"/>
      </w:pPr>
      <w:r>
        <w:t>SKID:</w:t>
      </w:r>
      <w:r>
        <w:br/>
      </w:r>
    </w:p>
    <w:p w14:paraId="331C4710" w14:textId="77777777" w:rsidR="008C2B7F" w:rsidRPr="00D41E44" w:rsidRDefault="008C2B7F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>25%  - 20 Dias da Aprovação de Desenhos</w:t>
      </w:r>
    </w:p>
    <w:p w14:paraId="5EDF099A" w14:textId="77777777" w:rsidR="008C2B7F" w:rsidRPr="00D41E44" w:rsidRDefault="008C2B7F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>25%  - 30 Dias da Aprovação de Desenhos</w:t>
      </w:r>
    </w:p>
    <w:p w14:paraId="2D803C27" w14:textId="77777777" w:rsidR="008C2B7F" w:rsidRPr="00D41E44" w:rsidRDefault="008C2B7F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>25%  - 60 Dias da Aprovação de Desenhos</w:t>
      </w:r>
    </w:p>
    <w:p w14:paraId="2B906A87" w14:textId="77777777" w:rsidR="008C2B7F" w:rsidRPr="00D41E44" w:rsidRDefault="008C2B7F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>25%  - com a Entrega do Equipamento</w:t>
      </w:r>
    </w:p>
    <w:p w14:paraId="5E538606" w14:textId="77777777" w:rsidR="008C2B7F" w:rsidRDefault="008C2B7F" w:rsidP="008C2B7F">
      <w:pPr>
        <w:pStyle w:val="PargrafodaLista"/>
      </w:pPr>
    </w:p>
    <w:p w14:paraId="45496ADF" w14:textId="77777777" w:rsidR="008C2B7F" w:rsidRPr="008C2B7F" w:rsidRDefault="008C2B7F" w:rsidP="00E84F33">
      <w:pPr>
        <w:pStyle w:val="Ttulo2"/>
        <w:spacing w:before="0"/>
        <w:ind w:left="0"/>
        <w:jc w:val="left"/>
      </w:pPr>
      <w:r>
        <w:t>Cabine MT CEMIG:</w:t>
      </w:r>
      <w:r>
        <w:rPr>
          <w:rFonts w:cs="Arial"/>
        </w:rPr>
        <w:br/>
      </w:r>
    </w:p>
    <w:p w14:paraId="2C95CCEC" w14:textId="77777777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20%  - 30 Dias da Aprovação de Desenhos</w:t>
      </w:r>
    </w:p>
    <w:p w14:paraId="09E34065" w14:textId="77777777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20%  - 60 Dias da Aprovação de Desenhos</w:t>
      </w:r>
    </w:p>
    <w:p w14:paraId="6E2A212E" w14:textId="77777777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20%  - 90 Dias da Aprovação de Desenhos</w:t>
      </w:r>
    </w:p>
    <w:p w14:paraId="6147CE48" w14:textId="77777777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20%  - 120 Dias da Aprovação de Desenhos</w:t>
      </w:r>
    </w:p>
    <w:p w14:paraId="1AC181A4" w14:textId="77777777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20%  - 150 Dias da Aprovação de Desenhos</w:t>
      </w:r>
    </w:p>
    <w:p w14:paraId="0C97301F" w14:textId="77777777" w:rsidR="008C2B7F" w:rsidRPr="008C2B7F" w:rsidRDefault="008C2B7F" w:rsidP="008C2B7F">
      <w:pPr>
        <w:pStyle w:val="PargrafodaLista"/>
      </w:pPr>
    </w:p>
    <w:p w14:paraId="1F1DC9F0" w14:textId="77777777" w:rsidR="008C2B7F" w:rsidRPr="008C2B7F" w:rsidRDefault="008C2B7F" w:rsidP="00E84F33">
      <w:pPr>
        <w:pStyle w:val="Ttulo2"/>
        <w:spacing w:before="0"/>
        <w:ind w:left="0"/>
        <w:jc w:val="left"/>
      </w:pPr>
      <w:r>
        <w:t>Inversores:</w:t>
      </w:r>
      <w:r>
        <w:br/>
      </w:r>
    </w:p>
    <w:p w14:paraId="54D8CA43" w14:textId="77777777" w:rsidR="008C2B7F" w:rsidRPr="00D41E44" w:rsidRDefault="008C2B7F" w:rsidP="008C2B7F">
      <w:pPr>
        <w:pStyle w:val="PargrafodaLista"/>
        <w:numPr>
          <w:ilvl w:val="0"/>
          <w:numId w:val="26"/>
        </w:numPr>
        <w:rPr>
          <w:highlight w:val="yellow"/>
        </w:rPr>
      </w:pPr>
      <w:r w:rsidRPr="00D41E44">
        <w:rPr>
          <w:highlight w:val="yellow"/>
        </w:rPr>
        <w:t>100%  - com a Aprovação dos Desenhos</w:t>
      </w:r>
    </w:p>
    <w:p w14:paraId="1BD45086" w14:textId="77777777" w:rsidR="00E84F33" w:rsidRDefault="00E84F33" w:rsidP="00E84F33">
      <w:pPr>
        <w:pStyle w:val="Ttulo1"/>
        <w:numPr>
          <w:ilvl w:val="0"/>
          <w:numId w:val="3"/>
        </w:numPr>
        <w:ind w:left="0"/>
      </w:pPr>
      <w:r>
        <w:t>Transporte</w:t>
      </w:r>
    </w:p>
    <w:p w14:paraId="3B21D289" w14:textId="77777777" w:rsidR="00E84F33" w:rsidRPr="00E84F33" w:rsidRDefault="00E84F33" w:rsidP="00E84F33">
      <w:pPr>
        <w:spacing w:after="0"/>
      </w:pPr>
    </w:p>
    <w:p w14:paraId="1B96B1E8" w14:textId="77777777" w:rsidR="00E84F33" w:rsidRDefault="00DA155C" w:rsidP="00C35FB8">
      <w:pPr>
        <w:ind w:left="360"/>
      </w:pPr>
      <w:r>
        <w:t xml:space="preserve">O transporte dos equipamentos comprados será entregue em obra com descarga por conta do cliente no formato CIF pela empresa Blutrafos, na cidade de Blumenau em Santa Catarina. </w:t>
      </w:r>
    </w:p>
    <w:p w14:paraId="7F33C67A" w14:textId="77777777" w:rsidR="00D41E44" w:rsidRDefault="00D41E44" w:rsidP="00D41E44">
      <w:pPr>
        <w:pStyle w:val="Ttulo1"/>
        <w:numPr>
          <w:ilvl w:val="0"/>
          <w:numId w:val="3"/>
        </w:numPr>
        <w:ind w:left="0"/>
      </w:pPr>
      <w:r>
        <w:t>Embalagem</w:t>
      </w:r>
    </w:p>
    <w:p w14:paraId="0052352E" w14:textId="77777777" w:rsidR="00D41E44" w:rsidRPr="00E84F33" w:rsidRDefault="00D41E44" w:rsidP="00D41E44">
      <w:pPr>
        <w:spacing w:after="0"/>
      </w:pPr>
    </w:p>
    <w:p w14:paraId="6CCEC6C0" w14:textId="77777777" w:rsidR="00D41E44" w:rsidRDefault="00D41E44" w:rsidP="00D41E44">
      <w:pPr>
        <w:pStyle w:val="PargrafodaLista"/>
        <w:numPr>
          <w:ilvl w:val="0"/>
          <w:numId w:val="26"/>
        </w:numPr>
      </w:pPr>
      <w:r w:rsidRPr="00D41E44">
        <w:t>Embalagem consiste em equipamentos envolvidos em plástico bolha ou filme plástico, e fixados sobre pallet de madeira (Quando Aplicável).</w:t>
      </w:r>
    </w:p>
    <w:p w14:paraId="53ABB7ED" w14:textId="77777777" w:rsidR="00AE6E94" w:rsidRDefault="00AE6E94" w:rsidP="00AE6E94">
      <w:pPr>
        <w:pStyle w:val="Ttulo1"/>
        <w:numPr>
          <w:ilvl w:val="0"/>
          <w:numId w:val="3"/>
        </w:numPr>
        <w:ind w:left="-993" w:firstLine="426"/>
      </w:pPr>
      <w:r>
        <w:t>Ensaios e Testes de Rotina:</w:t>
      </w:r>
    </w:p>
    <w:p w14:paraId="7DBBD0D7" w14:textId="77777777" w:rsidR="00AE6E94" w:rsidRPr="00E84F33" w:rsidRDefault="00AE6E94" w:rsidP="00AE6E94">
      <w:pPr>
        <w:spacing w:after="0"/>
      </w:pPr>
    </w:p>
    <w:p w14:paraId="2947CED4" w14:textId="77777777" w:rsidR="00AE6E94" w:rsidRPr="00310A1C" w:rsidRDefault="00AE6E94" w:rsidP="00AE6E94">
      <w:r w:rsidRPr="00310A1C">
        <w:t>Estamos prevendo para esse fornecimento ensaios e testes de rotina baseados nas normas vigentes.</w:t>
      </w:r>
    </w:p>
    <w:p w14:paraId="42D66545" w14:textId="77777777" w:rsidR="00AE6E94" w:rsidRPr="00310A1C" w:rsidRDefault="00AE6E94" w:rsidP="00AE6E94">
      <w:pPr>
        <w:pStyle w:val="PargrafodaLista"/>
        <w:numPr>
          <w:ilvl w:val="0"/>
          <w:numId w:val="42"/>
        </w:numPr>
      </w:pPr>
      <w:r w:rsidRPr="00310A1C">
        <w:t>Plano de Inspeção e Testes (PIT) do Painéis de BT e MT;</w:t>
      </w:r>
    </w:p>
    <w:p w14:paraId="35F7E222" w14:textId="77777777" w:rsidR="00AE6E94" w:rsidRPr="00310A1C" w:rsidRDefault="00AE6E94" w:rsidP="00AE6E94">
      <w:pPr>
        <w:pStyle w:val="PargrafodaLista"/>
        <w:numPr>
          <w:ilvl w:val="0"/>
          <w:numId w:val="42"/>
        </w:numPr>
      </w:pPr>
      <w:r w:rsidRPr="00310A1C">
        <w:t>Inspeção Visual 100%.</w:t>
      </w:r>
    </w:p>
    <w:p w14:paraId="01AAF292" w14:textId="77777777" w:rsidR="00AE6E94" w:rsidRDefault="00AE6E94" w:rsidP="00AE6E94">
      <w:pPr>
        <w:pStyle w:val="PargrafodaLista"/>
        <w:numPr>
          <w:ilvl w:val="0"/>
          <w:numId w:val="42"/>
        </w:numPr>
      </w:pPr>
      <w:r w:rsidRPr="00310A1C">
        <w:t>Inspeção não inclusa nos preços ofertados.</w:t>
      </w:r>
    </w:p>
    <w:p w14:paraId="162871B4" w14:textId="77777777" w:rsidR="00AE6E94" w:rsidRDefault="00AE6E94" w:rsidP="00AE6E94">
      <w:pPr>
        <w:pStyle w:val="PargrafodaLista"/>
      </w:pPr>
    </w:p>
    <w:p w14:paraId="289ED5BE" w14:textId="77777777" w:rsidR="00E84F33" w:rsidRDefault="00E84F33" w:rsidP="00E84F33">
      <w:pPr>
        <w:pStyle w:val="Ttulo1"/>
        <w:numPr>
          <w:ilvl w:val="0"/>
          <w:numId w:val="3"/>
        </w:numPr>
        <w:ind w:left="0"/>
      </w:pPr>
      <w:r>
        <w:t>Prazo de Entrega</w:t>
      </w:r>
    </w:p>
    <w:p w14:paraId="707AB236" w14:textId="77777777" w:rsidR="00E84F33" w:rsidRPr="00E84F33" w:rsidRDefault="00E84F33" w:rsidP="00E84F33">
      <w:pPr>
        <w:spacing w:after="0"/>
      </w:pPr>
    </w:p>
    <w:p w14:paraId="2E13B9CE" w14:textId="77777777" w:rsidR="00E84F33" w:rsidRPr="00310A1C" w:rsidRDefault="00E84F33" w:rsidP="00E84F33">
      <w:r w:rsidRPr="00310A1C">
        <w:t>O prazo de entrega será contado a partir do cumprimento dos seguintes eventos:</w:t>
      </w:r>
    </w:p>
    <w:p w14:paraId="45CBD4CC" w14:textId="77777777" w:rsidR="00E84F33" w:rsidRPr="00310A1C" w:rsidRDefault="00E84F33" w:rsidP="00E84F33">
      <w:pPr>
        <w:pStyle w:val="PargrafodaLista"/>
        <w:numPr>
          <w:ilvl w:val="0"/>
          <w:numId w:val="30"/>
        </w:numPr>
      </w:pPr>
      <w:r w:rsidRPr="00310A1C">
        <w:t>Recebimento da Ordem de Compra e/ou Proposta Comercial Consolidada;</w:t>
      </w:r>
    </w:p>
    <w:p w14:paraId="37AF8275" w14:textId="77777777" w:rsidR="00E84F33" w:rsidRPr="00310A1C" w:rsidRDefault="00E84F33" w:rsidP="00E84F33">
      <w:pPr>
        <w:pStyle w:val="PargrafodaLista"/>
        <w:numPr>
          <w:ilvl w:val="0"/>
          <w:numId w:val="30"/>
        </w:numPr>
      </w:pPr>
      <w:r w:rsidRPr="00310A1C">
        <w:t>Definição completa dos detalhes técnicos, comerciais e financeiros.</w:t>
      </w:r>
    </w:p>
    <w:p w14:paraId="632C8F01" w14:textId="77777777" w:rsidR="00E84F33" w:rsidRPr="00310A1C" w:rsidRDefault="00E84F33" w:rsidP="00E84F33">
      <w:r w:rsidRPr="00310A1C">
        <w:t>A partir destes eventos, consideramos os seguintes prazos:</w:t>
      </w:r>
    </w:p>
    <w:p w14:paraId="3F7704A9" w14:textId="77777777" w:rsidR="00E84F33" w:rsidRPr="00E84F33" w:rsidRDefault="00E84F33" w:rsidP="00E84F33">
      <w:pPr>
        <w:pStyle w:val="PargrafodaLista"/>
        <w:numPr>
          <w:ilvl w:val="0"/>
          <w:numId w:val="31"/>
        </w:numPr>
        <w:rPr>
          <w:color w:val="404040" w:themeColor="text1" w:themeTint="BF"/>
        </w:rPr>
      </w:pPr>
      <w:r w:rsidRPr="00E84F33">
        <w:rPr>
          <w:b/>
          <w:color w:val="404040" w:themeColor="text1" w:themeTint="BF"/>
        </w:rPr>
        <w:t>Desenhos para aprovação:</w:t>
      </w:r>
      <w:r w:rsidRPr="00E84F33">
        <w:rPr>
          <w:color w:val="404040" w:themeColor="text1" w:themeTint="BF"/>
        </w:rPr>
        <w:t xml:space="preserve"> </w:t>
      </w:r>
      <w:r w:rsidRPr="00E84F33">
        <w:rPr>
          <w:color w:val="404040" w:themeColor="text1" w:themeTint="BF"/>
          <w:highlight w:val="yellow"/>
        </w:rPr>
        <w:t xml:space="preserve">Até </w:t>
      </w:r>
      <w:r w:rsidR="001B1E44">
        <w:rPr>
          <w:color w:val="404040" w:themeColor="text1" w:themeTint="BF"/>
          <w:highlight w:val="yellow"/>
        </w:rPr>
        <w:t xml:space="preserve">_vardesenho </w:t>
      </w:r>
      <w:r w:rsidRPr="00E84F33">
        <w:rPr>
          <w:color w:val="404040" w:themeColor="text1" w:themeTint="BF"/>
          <w:highlight w:val="yellow"/>
        </w:rPr>
        <w:t>dias úteis</w:t>
      </w:r>
      <w:r w:rsidRPr="00E84F33">
        <w:rPr>
          <w:color w:val="404040" w:themeColor="text1" w:themeTint="BF"/>
        </w:rPr>
        <w:t xml:space="preserve"> contados a partir da data de efetivação das etapas a e b, listadas acima. </w:t>
      </w:r>
    </w:p>
    <w:p w14:paraId="53FAA56E" w14:textId="77777777" w:rsidR="00E84F33" w:rsidRPr="00E84F33" w:rsidRDefault="00E84F33" w:rsidP="00E84F33">
      <w:pPr>
        <w:pStyle w:val="PargrafodaLista"/>
        <w:numPr>
          <w:ilvl w:val="0"/>
          <w:numId w:val="31"/>
        </w:numPr>
        <w:rPr>
          <w:color w:val="404040" w:themeColor="text1" w:themeTint="BF"/>
        </w:rPr>
      </w:pPr>
      <w:r w:rsidRPr="00E84F33">
        <w:rPr>
          <w:b/>
          <w:color w:val="404040" w:themeColor="text1" w:themeTint="BF"/>
        </w:rPr>
        <w:t>Prazo para</w:t>
      </w:r>
      <w:r w:rsidRPr="00E84F33">
        <w:rPr>
          <w:color w:val="404040" w:themeColor="text1" w:themeTint="BF"/>
        </w:rPr>
        <w:t xml:space="preserve"> </w:t>
      </w:r>
      <w:r w:rsidRPr="00E84F33">
        <w:rPr>
          <w:b/>
          <w:color w:val="404040" w:themeColor="text1" w:themeTint="BF"/>
        </w:rPr>
        <w:t>aprovação dos desenhos pelo cliente</w:t>
      </w:r>
      <w:r w:rsidRPr="00E84F33">
        <w:rPr>
          <w:color w:val="404040" w:themeColor="text1" w:themeTint="BF"/>
        </w:rPr>
        <w:t xml:space="preserve">: </w:t>
      </w:r>
      <w:r w:rsidRPr="00E84F33">
        <w:rPr>
          <w:color w:val="404040" w:themeColor="text1" w:themeTint="BF"/>
          <w:highlight w:val="yellow"/>
        </w:rPr>
        <w:t xml:space="preserve">Até </w:t>
      </w:r>
      <w:r w:rsidR="001B1E44">
        <w:rPr>
          <w:color w:val="404040" w:themeColor="text1" w:themeTint="BF"/>
          <w:highlight w:val="yellow"/>
        </w:rPr>
        <w:t>_varaprovcliente</w:t>
      </w:r>
      <w:r w:rsidRPr="00E84F33">
        <w:rPr>
          <w:color w:val="404040" w:themeColor="text1" w:themeTint="BF"/>
          <w:highlight w:val="yellow"/>
        </w:rPr>
        <w:t xml:space="preserve"> dias úteis</w:t>
      </w:r>
      <w:r w:rsidRPr="00E84F33">
        <w:rPr>
          <w:color w:val="404040" w:themeColor="text1" w:themeTint="BF"/>
        </w:rPr>
        <w:t xml:space="preserve"> contados a partir da data de envio dos desenhos para aprovação. Se o tempo de aprovação for maior que informado, o prazo de entrega será obrigatoriamente renegociado.</w:t>
      </w:r>
    </w:p>
    <w:p w14:paraId="51A9453A" w14:textId="77777777" w:rsidR="00E84F33" w:rsidRPr="00E84F33" w:rsidRDefault="001B1E44" w:rsidP="00E84F33">
      <w:pPr>
        <w:pStyle w:val="PargrafodaLista"/>
        <w:numPr>
          <w:ilvl w:val="0"/>
          <w:numId w:val="31"/>
        </w:numPr>
        <w:rPr>
          <w:color w:val="404040" w:themeColor="text1" w:themeTint="BF"/>
        </w:rPr>
      </w:pPr>
      <w:r>
        <w:rPr>
          <w:b/>
          <w:color w:val="404040" w:themeColor="text1" w:themeTint="BF"/>
        </w:rPr>
        <w:t>_</w:t>
      </w:r>
      <w:r w:rsidRPr="001B1E44">
        <w:rPr>
          <w:b/>
          <w:color w:val="404040" w:themeColor="text1" w:themeTint="BF"/>
          <w:highlight w:val="yellow"/>
        </w:rPr>
        <w:t>varentregaitens</w:t>
      </w:r>
    </w:p>
    <w:p w14:paraId="65D19ADC" w14:textId="77777777" w:rsidR="00E84F33" w:rsidRPr="00310A1C" w:rsidRDefault="00E84F33" w:rsidP="00E84F33">
      <w:pPr>
        <w:rPr>
          <w:i/>
        </w:rPr>
      </w:pPr>
      <w:r w:rsidRPr="00310A1C">
        <w:rPr>
          <w:i/>
        </w:rPr>
        <w:t>O prazo de entrega será automaticamente prorrogado quando ocorrer:</w:t>
      </w:r>
    </w:p>
    <w:p w14:paraId="352ECD21" w14:textId="77777777" w:rsidR="00E84F33" w:rsidRPr="00310A1C" w:rsidRDefault="00E84F33" w:rsidP="00E84F33">
      <w:pPr>
        <w:pStyle w:val="PargrafodaLista"/>
        <w:numPr>
          <w:ilvl w:val="0"/>
          <w:numId w:val="32"/>
        </w:numPr>
      </w:pPr>
      <w:r w:rsidRPr="00310A1C">
        <w:t>Alterações técnicas solicitadas pelo cliente, que envolvam modificações no projeto e/ou na fabricação do equipamento, após a colocação do pedido de compra;</w:t>
      </w:r>
    </w:p>
    <w:p w14:paraId="5F803158" w14:textId="77777777" w:rsidR="00E84F33" w:rsidRPr="00310A1C" w:rsidRDefault="00E84F33" w:rsidP="00E84F33">
      <w:pPr>
        <w:pStyle w:val="PargrafodaLista"/>
        <w:numPr>
          <w:ilvl w:val="0"/>
          <w:numId w:val="32"/>
        </w:numPr>
      </w:pPr>
      <w:r w:rsidRPr="00310A1C">
        <w:t>Atraso na aprovação e devolução dos desenhos;</w:t>
      </w:r>
    </w:p>
    <w:p w14:paraId="53F1EC50" w14:textId="77777777" w:rsidR="00E84F33" w:rsidRPr="00310A1C" w:rsidRDefault="00E84F33" w:rsidP="00E84F33">
      <w:pPr>
        <w:pStyle w:val="PargrafodaLista"/>
        <w:numPr>
          <w:ilvl w:val="0"/>
          <w:numId w:val="32"/>
        </w:numPr>
      </w:pPr>
      <w:r w:rsidRPr="00310A1C">
        <w:t>Comentários em desenhos que comprometam o processo produtivo;</w:t>
      </w:r>
    </w:p>
    <w:p w14:paraId="03038FC2" w14:textId="77777777" w:rsidR="00F63FA6" w:rsidRPr="00E84F33" w:rsidRDefault="00E84F33" w:rsidP="00E84F33">
      <w:pPr>
        <w:pStyle w:val="PargrafodaLista"/>
        <w:numPr>
          <w:ilvl w:val="0"/>
          <w:numId w:val="32"/>
        </w:numPr>
        <w:rPr>
          <w:color w:val="595959"/>
        </w:rPr>
      </w:pPr>
      <w:r w:rsidRPr="00310A1C">
        <w:t>Atrasos no (s) pagamento (s).</w:t>
      </w:r>
    </w:p>
    <w:p w14:paraId="3AAEBF06" w14:textId="77777777" w:rsidR="00E84F33" w:rsidRPr="00E84F33" w:rsidRDefault="00E84F33" w:rsidP="00E84F33">
      <w:pPr>
        <w:pStyle w:val="PargrafodaLista"/>
        <w:rPr>
          <w:color w:val="595959"/>
        </w:rPr>
      </w:pPr>
    </w:p>
    <w:p w14:paraId="5CE30FD7" w14:textId="77777777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Validade da Proposta:</w:t>
      </w:r>
    </w:p>
    <w:p w14:paraId="0DE3809A" w14:textId="77777777" w:rsidR="000E06ED" w:rsidRPr="00E84F33" w:rsidRDefault="000E06ED" w:rsidP="000E06ED">
      <w:pPr>
        <w:spacing w:after="0"/>
      </w:pPr>
    </w:p>
    <w:p w14:paraId="6BC95116" w14:textId="77777777" w:rsidR="000E06ED" w:rsidRPr="00310A1C" w:rsidRDefault="000E06ED" w:rsidP="000E06ED">
      <w:r>
        <w:t>Proposta válida por DeltaGenerator(_provided_cursor=LockedCursor(_index=41, _parent_path=(), _props={'delta_type': 'text', 'add_rows_metadata': None}), _parent=DeltaGenerator()) dias a partir da emissão desta proposta. Após esta data, os preços e demais condições terão de ser revisados;</w:t>
      </w:r>
    </w:p>
    <w:p w14:paraId="25389B3A" w14:textId="77777777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Garantia:</w:t>
      </w:r>
    </w:p>
    <w:p w14:paraId="07A7B8A5" w14:textId="77777777" w:rsidR="000E06ED" w:rsidRPr="00E84F33" w:rsidRDefault="000E06ED" w:rsidP="000E06ED">
      <w:pPr>
        <w:spacing w:after="0"/>
      </w:pPr>
    </w:p>
    <w:p w14:paraId="48634ABD" w14:textId="77777777" w:rsidR="00AE6E94" w:rsidRDefault="000E06ED" w:rsidP="000E06ED">
      <w:r>
        <w:t>SKID: A garantia será de DeltaGenerator(_provided_cursor=LockedCursor(_index=40, _parent_path=(), _props={'delta_type': 'text', 'add_rows_metadata': None}), _parent=DeltaGenerator()) meses contados do faturamento dos equipamentos contra quaisquer defeitos e/ou mau funcionamento originados do processo de fabricação da Blutrafos;</w:t>
      </w:r>
    </w:p>
    <w:p w14:paraId="2437025D" w14:textId="77777777" w:rsidR="00AE6E94" w:rsidRDefault="00AE6E94" w:rsidP="00AE6E94">
      <w:pPr>
        <w:pStyle w:val="Ttulo1"/>
        <w:numPr>
          <w:ilvl w:val="0"/>
          <w:numId w:val="3"/>
        </w:numPr>
        <w:ind w:left="-993" w:firstLine="426"/>
      </w:pPr>
      <w:r>
        <w:t>Itens Exclusos do Fornecimento:</w:t>
      </w:r>
    </w:p>
    <w:p w14:paraId="6D626B1F" w14:textId="77777777" w:rsidR="00AE6E94" w:rsidRDefault="00AE6E94" w:rsidP="00AE6E94"/>
    <w:p w14:paraId="73B46D15" w14:textId="77777777" w:rsidR="00AE6E94" w:rsidRDefault="00AE6E94" w:rsidP="00AE6E94">
      <w:r w:rsidRPr="00AE6E94">
        <w:t>Não fazem parte de nosso escopo de fornecimento os seguintes itens:</w:t>
      </w:r>
    </w:p>
    <w:p w14:paraId="6BC9C353" w14:textId="77777777" w:rsidR="00AE6E94" w:rsidRDefault="00AE6E94" w:rsidP="00AE6E94">
      <w:pPr>
        <w:pStyle w:val="PargrafodaLista"/>
        <w:numPr>
          <w:ilvl w:val="1"/>
          <w:numId w:val="49"/>
        </w:numPr>
      </w:pPr>
      <w:r>
        <w:t xml:space="preserve">Obra civil de qualquer natureza (Fundações e outras); </w:t>
      </w:r>
    </w:p>
    <w:p w14:paraId="36573B5E" w14:textId="77777777" w:rsidR="00AE6E94" w:rsidRDefault="00AE6E94" w:rsidP="00AE6E94">
      <w:pPr>
        <w:pStyle w:val="PargrafodaLista"/>
        <w:numPr>
          <w:ilvl w:val="1"/>
          <w:numId w:val="49"/>
        </w:numPr>
      </w:pPr>
      <w:r>
        <w:t xml:space="preserve">Serviços de montagem externos ao SKID; </w:t>
      </w:r>
    </w:p>
    <w:p w14:paraId="4B8D547F" w14:textId="77777777" w:rsidR="00AE6E94" w:rsidRDefault="00AE6E94" w:rsidP="00AE6E94">
      <w:pPr>
        <w:pStyle w:val="PargrafodaLista"/>
        <w:numPr>
          <w:ilvl w:val="1"/>
          <w:numId w:val="49"/>
        </w:numPr>
      </w:pPr>
      <w:r>
        <w:t>Equipamentos para descarga do SKID;</w:t>
      </w:r>
    </w:p>
    <w:p w14:paraId="07EF73B1" w14:textId="77777777" w:rsidR="00AE6E94" w:rsidRDefault="00AE6E94" w:rsidP="00AE6E94">
      <w:pPr>
        <w:pStyle w:val="PargrafodaLista"/>
        <w:numPr>
          <w:ilvl w:val="1"/>
          <w:numId w:val="49"/>
        </w:numPr>
      </w:pPr>
      <w:r>
        <w:t>Balancim para içamento do SKID;</w:t>
      </w:r>
    </w:p>
    <w:p w14:paraId="083601D4" w14:textId="77777777" w:rsidR="00AE6E94" w:rsidRDefault="00AE6E94" w:rsidP="00AE6E94">
      <w:pPr>
        <w:pStyle w:val="PargrafodaLista"/>
        <w:numPr>
          <w:ilvl w:val="1"/>
          <w:numId w:val="49"/>
        </w:numPr>
      </w:pPr>
      <w:r>
        <w:t>Plano de Rigging;</w:t>
      </w:r>
    </w:p>
    <w:p w14:paraId="1AF0E228" w14:textId="77777777" w:rsidR="00AE6E94" w:rsidRDefault="00AE6E94" w:rsidP="00AE6E94">
      <w:pPr>
        <w:pStyle w:val="PargrafodaLista"/>
        <w:numPr>
          <w:ilvl w:val="1"/>
          <w:numId w:val="49"/>
        </w:numPr>
      </w:pPr>
      <w:r>
        <w:t>Escadas e Passarelas de Acesso;</w:t>
      </w:r>
    </w:p>
    <w:p w14:paraId="2620DE97" w14:textId="77777777" w:rsidR="00AE6E94" w:rsidRDefault="00AE6E94" w:rsidP="00AE6E94">
      <w:pPr>
        <w:pStyle w:val="PargrafodaLista"/>
        <w:numPr>
          <w:ilvl w:val="1"/>
          <w:numId w:val="49"/>
        </w:numPr>
      </w:pPr>
      <w:r>
        <w:t>Linha de vida;</w:t>
      </w:r>
    </w:p>
    <w:p w14:paraId="56081A53" w14:textId="77777777" w:rsidR="00AE6E94" w:rsidRDefault="00AE6E94" w:rsidP="00AE6E94">
      <w:pPr>
        <w:pStyle w:val="PargrafodaLista"/>
        <w:numPr>
          <w:ilvl w:val="1"/>
          <w:numId w:val="49"/>
        </w:numPr>
      </w:pPr>
      <w:r>
        <w:t>Sistema de combate a incêndio / CFTV;</w:t>
      </w:r>
    </w:p>
    <w:p w14:paraId="0FE6C955" w14:textId="77777777" w:rsidR="00AE6E94" w:rsidRDefault="00AE6E94" w:rsidP="00AE6E94">
      <w:pPr>
        <w:pStyle w:val="PargrafodaLista"/>
        <w:numPr>
          <w:ilvl w:val="1"/>
          <w:numId w:val="49"/>
        </w:numPr>
      </w:pPr>
      <w:r>
        <w:t xml:space="preserve">Bacia de contenção de óleo será em aço pintado incorporada na base do Skid (Quando aplicável); </w:t>
      </w:r>
    </w:p>
    <w:p w14:paraId="23C679ED" w14:textId="77777777" w:rsidR="00AE6E94" w:rsidRDefault="00AE6E94" w:rsidP="00AE6E94">
      <w:pPr>
        <w:pStyle w:val="PargrafodaLista"/>
        <w:numPr>
          <w:ilvl w:val="1"/>
          <w:numId w:val="49"/>
        </w:numPr>
      </w:pPr>
      <w:r>
        <w:t>Qualquer item não devidamente citado nesta proposta;</w:t>
      </w:r>
    </w:p>
    <w:p w14:paraId="10404DD8" w14:textId="77777777" w:rsidR="00AE6E94" w:rsidRDefault="00AE6E94" w:rsidP="00AE6E94">
      <w:pPr>
        <w:pStyle w:val="PargrafodaLista"/>
        <w:numPr>
          <w:ilvl w:val="1"/>
          <w:numId w:val="49"/>
        </w:numPr>
      </w:pPr>
      <w:r>
        <w:t xml:space="preserve">O estudo de seletividade, curto-circuito ou coordenogramas não fazem parte do escopo de fornecimento; </w:t>
      </w:r>
    </w:p>
    <w:p w14:paraId="0DF71BA8" w14:textId="77777777" w:rsidR="00AE6E94" w:rsidRPr="00310A1C" w:rsidRDefault="00AE6E94" w:rsidP="00AE6E94">
      <w:pPr>
        <w:pStyle w:val="PargrafodaLista"/>
        <w:numPr>
          <w:ilvl w:val="1"/>
          <w:numId w:val="49"/>
        </w:numPr>
      </w:pPr>
      <w:r>
        <w:t>Supervisão de montagem, comissionamento e colocação em serviço;</w:t>
      </w:r>
    </w:p>
    <w:p w14:paraId="5BECBABF" w14:textId="77777777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Limite de Responsabilidade:</w:t>
      </w:r>
    </w:p>
    <w:p w14:paraId="23C50C80" w14:textId="77777777" w:rsidR="000E06ED" w:rsidRPr="00E84F33" w:rsidRDefault="000E06ED" w:rsidP="000E06ED">
      <w:pPr>
        <w:spacing w:after="0"/>
      </w:pPr>
    </w:p>
    <w:p w14:paraId="597D5F8B" w14:textId="77777777" w:rsidR="000E06ED" w:rsidRPr="00310A1C" w:rsidRDefault="000E06ED" w:rsidP="000E06ED">
      <w:r w:rsidRPr="00310A1C">
        <w:t>O valor correspondente à soma de qualquer indenização relacionada com o inadimplemento ou inexecução da presente oferta e/ou contrato ou ainda outras causas, a qualquer t</w:t>
      </w:r>
      <w:r>
        <w:t>í</w:t>
      </w:r>
      <w:r w:rsidRPr="00310A1C">
        <w:t>tulo, especialmente perdas e danos, lucro cessantes, danos emergentes e danos morais, no caso de eventual responsabilização da contratada por prejuízos decorrentes da execução deste contrato, limitado ao montante equivalente a 10% (dez por cento) do valor total contratado.</w:t>
      </w:r>
    </w:p>
    <w:p w14:paraId="39C7378E" w14:textId="77777777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Cancelamento e Rescisão:</w:t>
      </w:r>
    </w:p>
    <w:p w14:paraId="2AAB172E" w14:textId="77777777" w:rsidR="000E06ED" w:rsidRPr="00E84F33" w:rsidRDefault="000E06ED" w:rsidP="000E06ED">
      <w:pPr>
        <w:spacing w:after="0"/>
      </w:pPr>
    </w:p>
    <w:p w14:paraId="00A51C54" w14:textId="77777777" w:rsidR="000E06ED" w:rsidRDefault="000E06ED" w:rsidP="000E06ED">
      <w:r w:rsidRPr="00310A1C">
        <w:t>No caso de cancelamento ou rescisão, o valor a ser ressarcido a Blutrafos será objeto de acordo entre as partes</w:t>
      </w:r>
      <w:r>
        <w:t>.</w:t>
      </w:r>
    </w:p>
    <w:p w14:paraId="593C631C" w14:textId="77777777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Assistência Técnica:</w:t>
      </w:r>
    </w:p>
    <w:p w14:paraId="7CB30388" w14:textId="77777777" w:rsidR="000E06ED" w:rsidRPr="00E84F33" w:rsidRDefault="000E06ED" w:rsidP="000E06ED">
      <w:pPr>
        <w:spacing w:after="0"/>
      </w:pPr>
    </w:p>
    <w:p w14:paraId="7A9B8651" w14:textId="77777777" w:rsidR="000E06ED" w:rsidRPr="00310A1C" w:rsidRDefault="000E06ED" w:rsidP="000E06ED">
      <w:r w:rsidRPr="00310A1C">
        <w:t>Será prestada, com despesas por conta e risco da Contratante.</w:t>
      </w:r>
    </w:p>
    <w:p w14:paraId="3B7CD2D4" w14:textId="77777777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Montagem e Instalação:</w:t>
      </w:r>
    </w:p>
    <w:p w14:paraId="3EB0DD2B" w14:textId="77777777" w:rsidR="000E06ED" w:rsidRPr="00E84F33" w:rsidRDefault="000E06ED" w:rsidP="000E06ED">
      <w:pPr>
        <w:spacing w:after="0"/>
      </w:pPr>
    </w:p>
    <w:p w14:paraId="22217F68" w14:textId="77777777" w:rsidR="000E06ED" w:rsidRDefault="000E06ED" w:rsidP="000E06ED">
      <w:r w:rsidRPr="00310A1C">
        <w:t>Fica a cargo e risco da contratante a montagem e instalação dos equipamentos no campo, a não ser que seja acordado diferentemente e por escrito.</w:t>
      </w:r>
    </w:p>
    <w:p w14:paraId="7A2188E0" w14:textId="77777777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Notas:</w:t>
      </w:r>
    </w:p>
    <w:p w14:paraId="738D003E" w14:textId="77777777" w:rsidR="000E06ED" w:rsidRPr="00E84F33" w:rsidRDefault="000E06ED" w:rsidP="000E06ED">
      <w:pPr>
        <w:spacing w:after="0"/>
      </w:pPr>
    </w:p>
    <w:p w14:paraId="034F48EE" w14:textId="77777777" w:rsidR="000E06ED" w:rsidRPr="00310A1C" w:rsidRDefault="000E06ED" w:rsidP="000E06ED">
      <w:pPr>
        <w:pStyle w:val="PargrafodaLista"/>
        <w:numPr>
          <w:ilvl w:val="0"/>
          <w:numId w:val="43"/>
        </w:numPr>
      </w:pPr>
      <w:r w:rsidRPr="00310A1C">
        <w:t>O número da proposta consolidada deverá ser mencionado na Ordem de Compra.</w:t>
      </w:r>
    </w:p>
    <w:p w14:paraId="13AD966D" w14:textId="77777777" w:rsidR="000E06ED" w:rsidRPr="00310A1C" w:rsidRDefault="000E06ED" w:rsidP="000E06ED">
      <w:pPr>
        <w:pStyle w:val="PargrafodaLista"/>
        <w:numPr>
          <w:ilvl w:val="0"/>
          <w:numId w:val="43"/>
        </w:numPr>
      </w:pPr>
      <w:r w:rsidRPr="00310A1C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05707D6A" w14:textId="77777777" w:rsidR="000E06ED" w:rsidRDefault="000E06ED" w:rsidP="0044412E"/>
    <w:p w14:paraId="4787FD43" w14:textId="77777777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Esclarecimentos Técnicos e Desvios:</w:t>
      </w:r>
    </w:p>
    <w:p w14:paraId="470BBE31" w14:textId="77777777" w:rsidR="000E06ED" w:rsidRPr="00E84F33" w:rsidRDefault="000E06ED" w:rsidP="000E06ED">
      <w:pPr>
        <w:spacing w:after="0"/>
      </w:pPr>
    </w:p>
    <w:p w14:paraId="288C4940" w14:textId="77777777" w:rsidR="00AE6E94" w:rsidRPr="000079DA" w:rsidRDefault="00AE6E94" w:rsidP="00AE6E94">
      <w:pPr>
        <w:pStyle w:val="PargrafodaLista"/>
        <w:numPr>
          <w:ilvl w:val="0"/>
          <w:numId w:val="50"/>
        </w:numPr>
      </w:pPr>
      <w:r w:rsidRPr="000079DA">
        <w:t>Consideramos válidas as características técnicas apresentadas nesta proposta;</w:t>
      </w:r>
    </w:p>
    <w:p w14:paraId="28E2E1DC" w14:textId="77777777" w:rsidR="00AE6E94" w:rsidRPr="000079DA" w:rsidRDefault="00AE6E94" w:rsidP="00AE6E94">
      <w:pPr>
        <w:pStyle w:val="PargrafodaLista"/>
        <w:numPr>
          <w:ilvl w:val="0"/>
          <w:numId w:val="50"/>
        </w:numPr>
      </w:pPr>
      <w:r w:rsidRPr="000079DA">
        <w:t>O Grupo Furlani Energia se reserva do direito de efetuar a substituição de Tipos e Fabricantes informados no item anterior em caso de viabilização de prazos mantendo as principais características comunicando previamente ao Cliente;</w:t>
      </w:r>
    </w:p>
    <w:p w14:paraId="22FF84F3" w14:textId="77777777" w:rsidR="00AE6E94" w:rsidRPr="000079DA" w:rsidRDefault="00AE6E94" w:rsidP="00AE6E94">
      <w:pPr>
        <w:pStyle w:val="PargrafodaLista"/>
        <w:numPr>
          <w:ilvl w:val="0"/>
          <w:numId w:val="50"/>
        </w:numPr>
      </w:pPr>
      <w:r w:rsidRPr="000079DA">
        <w:t>Toda e qualquer alteração ao apresentado nesta proposta será objeto de revisão técnica e comercial;</w:t>
      </w:r>
    </w:p>
    <w:p w14:paraId="3F9C1174" w14:textId="77777777" w:rsidR="00AE6E94" w:rsidRPr="00AE6E94" w:rsidRDefault="00AE6E94" w:rsidP="00AE6E94">
      <w:pPr>
        <w:pStyle w:val="PargrafodaLista"/>
        <w:numPr>
          <w:ilvl w:val="0"/>
          <w:numId w:val="50"/>
        </w:numPr>
        <w:rPr>
          <w:highlight w:val="yellow"/>
        </w:rPr>
      </w:pPr>
      <w:r w:rsidRPr="00AE6E94">
        <w:rPr>
          <w:highlight w:val="yellow"/>
        </w:rPr>
        <w:t>Estamos considerando disjuntor geral de 630A.</w:t>
      </w:r>
    </w:p>
    <w:p w14:paraId="61566B4D" w14:textId="77777777" w:rsidR="00AE6E94" w:rsidRPr="00AE6E94" w:rsidRDefault="00AE6E94" w:rsidP="00AE6E94">
      <w:pPr>
        <w:pStyle w:val="PargrafodaLista"/>
        <w:numPr>
          <w:ilvl w:val="0"/>
          <w:numId w:val="50"/>
        </w:numPr>
        <w:rPr>
          <w:highlight w:val="yellow"/>
        </w:rPr>
      </w:pPr>
      <w:r w:rsidRPr="00AE6E94">
        <w:rPr>
          <w:highlight w:val="yellow"/>
        </w:rPr>
        <w:t xml:space="preserve">Estamos considerando proteção dos inversores através de chave seccionadora com base para fusível. </w:t>
      </w:r>
    </w:p>
    <w:p w14:paraId="4B5F52D9" w14:textId="77777777" w:rsidR="00366538" w:rsidRPr="00366538" w:rsidRDefault="00AE6E94" w:rsidP="00366538">
      <w:pPr>
        <w:pStyle w:val="PargrafodaLista"/>
        <w:numPr>
          <w:ilvl w:val="0"/>
          <w:numId w:val="50"/>
        </w:numPr>
        <w:rPr>
          <w:highlight w:val="yellow"/>
        </w:rPr>
      </w:pPr>
      <w:r w:rsidRPr="00AE6E94">
        <w:rPr>
          <w:highlight w:val="yellow"/>
        </w:rPr>
        <w:t>Para a média tensão do SKID consideramos ponto de conexão disponível diretamente nas buchas do transformador.</w:t>
      </w:r>
    </w:p>
    <w:p w14:paraId="22FA1B90" w14:textId="77777777" w:rsidR="00AE6E94" w:rsidRDefault="00AE6E94" w:rsidP="00AE6E94">
      <w:pPr>
        <w:pStyle w:val="PargrafodaLista"/>
      </w:pPr>
    </w:p>
    <w:p w14:paraId="700016C9" w14:textId="77777777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Documentos de Referência:</w:t>
      </w:r>
    </w:p>
    <w:p w14:paraId="4E77150E" w14:textId="77777777" w:rsidR="000E06ED" w:rsidRDefault="000E06ED" w:rsidP="000E06ED">
      <w:pPr>
        <w:spacing w:after="0"/>
      </w:pPr>
    </w:p>
    <w:p w14:paraId="496F93A0" w14:textId="77777777" w:rsidR="000E06ED" w:rsidRPr="00310A1C" w:rsidRDefault="000E06ED" w:rsidP="000E06ED">
      <w:r w:rsidRPr="00310A1C">
        <w:t>A proposta BLUTRAFOS, foi elaborada com base na lista de documentos abaixo apresentada, quaisquer documentos novos documentos apresentados durante a fase de projetos, serão objeto de negociação comercial de preço e prazo.</w:t>
      </w:r>
    </w:p>
    <w:p w14:paraId="587F3D49" w14:textId="77777777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Anexos:</w:t>
      </w:r>
    </w:p>
    <w:p w14:paraId="245F0365" w14:textId="77777777" w:rsidR="000E06ED" w:rsidRPr="00E84F33" w:rsidRDefault="000E06ED" w:rsidP="000E06ED">
      <w:pPr>
        <w:spacing w:after="0"/>
      </w:pPr>
    </w:p>
    <w:p w14:paraId="6C12066A" w14:textId="77777777" w:rsidR="000E06ED" w:rsidRPr="00310A1C" w:rsidRDefault="000E06ED" w:rsidP="000E06ED">
      <w:r w:rsidRPr="00310A1C">
        <w:t>São partes integrantes desta proposta os seguintes documentos:</w:t>
      </w:r>
    </w:p>
    <w:p w14:paraId="0A8D10B7" w14:textId="77777777" w:rsidR="000E06ED" w:rsidRPr="000079DA" w:rsidRDefault="000E06ED" w:rsidP="000E06ED">
      <w:pPr>
        <w:pStyle w:val="PargrafodaLista"/>
        <w:numPr>
          <w:ilvl w:val="0"/>
          <w:numId w:val="47"/>
        </w:numPr>
        <w:rPr>
          <w:rFonts w:eastAsia="Calibri"/>
        </w:rPr>
      </w:pPr>
      <w:r w:rsidRPr="000079DA">
        <w:rPr>
          <w:rFonts w:eastAsia="Calibri"/>
        </w:rPr>
        <w:t>Condições gerais de Fornecimento Blutrafos Rev05</w:t>
      </w:r>
    </w:p>
    <w:p w14:paraId="60C6E7DD" w14:textId="77777777" w:rsidR="000E06ED" w:rsidRPr="00310A1C" w:rsidRDefault="000E06ED" w:rsidP="000E06ED"/>
    <w:p w14:paraId="49B9E9A5" w14:textId="77777777" w:rsidR="000E06ED" w:rsidRDefault="000E06ED" w:rsidP="0044412E">
      <w:r w:rsidRPr="00310A1C">
        <w:t>A não contestação das condições desta proposta às tornarão parte integrante do Pedido de Compra.</w:t>
      </w:r>
    </w:p>
    <w:p w14:paraId="7C45290B" w14:textId="77777777" w:rsidR="0044412E" w:rsidRPr="00310A1C" w:rsidRDefault="0044412E" w:rsidP="0044412E"/>
    <w:tbl>
      <w:tblPr>
        <w:tblStyle w:val="Tabelacomgrade"/>
        <w:tblW w:w="91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4583"/>
      </w:tblGrid>
      <w:tr w:rsidR="009415BE" w14:paraId="3C4EE10A" w14:textId="77777777" w:rsidTr="0034461D">
        <w:trPr>
          <w:trHeight w:val="2580"/>
        </w:trPr>
        <w:tc>
          <w:tcPr>
            <w:tcW w:w="4583" w:type="dxa"/>
          </w:tcPr>
          <w:p w14:paraId="04447D7E" w14:textId="77777777" w:rsidR="00E9722D" w:rsidRPr="00E9722D" w:rsidRDefault="00E9722D" w:rsidP="00E9722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528EECDD" w14:textId="77777777" w:rsidR="0034461D" w:rsidRPr="00454777" w:rsidRDefault="001B1E44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rStyle w:val="Hyperlink"/>
                <w:rFonts w:asciiTheme="majorHAnsi" w:hAnsiTheme="majorHAnsi" w:cstheme="majorHAnsi"/>
                <w:sz w:val="22"/>
                <w:szCs w:val="22"/>
                <w:highlight w:val="yellow"/>
                <w:lang w:bidi="pt-BR"/>
              </w:rPr>
            </w:pPr>
            <w:r>
              <w:rPr>
                <w:highlight w:val="yellow"/>
              </w:rPr>
              <w:t>[varresponsavel2]</w:t>
            </w:r>
          </w:p>
          <w:p w14:paraId="5021CCED" w14:textId="77777777" w:rsidR="0034461D" w:rsidRPr="00454777" w:rsidRDefault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highlight w:val="yellow"/>
                <w:lang w:bidi="pt-BR"/>
              </w:rPr>
            </w:pPr>
          </w:p>
          <w:p w14:paraId="3BBF767E" w14:textId="77777777" w:rsidR="009415BE" w:rsidRPr="00507657" w:rsidRDefault="001B1E44" w:rsidP="0034461D">
            <w:pPr>
              <w:jc w:val="left"/>
              <w:rPr>
                <w:u w:val="single"/>
              </w:rPr>
            </w:pPr>
            <w:r>
              <w:rPr>
                <w:u w:val="single"/>
              </w:rPr>
              <w:t>[vargerente1]</w:t>
            </w:r>
          </w:p>
        </w:tc>
        <w:tc>
          <w:tcPr>
            <w:tcW w:w="4583" w:type="dxa"/>
          </w:tcPr>
          <w:p w14:paraId="3B3183CF" w14:textId="77777777" w:rsidR="009415BE" w:rsidRDefault="009415BE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759A7356" w14:textId="77777777" w:rsidR="0034461D" w:rsidRDefault="001B1E44" w:rsidP="0034461D">
            <w:pPr>
              <w:rPr>
                <w:lang w:bidi="pt-BR"/>
              </w:rPr>
            </w:pPr>
            <w:r>
              <w:rPr>
                <w:lang w:bidi="pt-BR"/>
              </w:rPr>
              <w:t>[_varresponsavel3]</w:t>
            </w:r>
          </w:p>
          <w:p w14:paraId="4147B3F6" w14:textId="77777777" w:rsidR="0034461D" w:rsidRPr="0034461D" w:rsidRDefault="0034461D" w:rsidP="0034461D">
            <w:pPr>
              <w:rPr>
                <w:lang w:bidi="pt-BR"/>
              </w:rPr>
            </w:pPr>
          </w:p>
          <w:p w14:paraId="76CFB8CF" w14:textId="77777777" w:rsidR="0034461D" w:rsidRDefault="0034461D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19F1D23D" w14:textId="77777777" w:rsidR="0034461D" w:rsidRPr="00507657" w:rsidRDefault="0034461D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>
              <w:rPr>
                <w:lang w:bidi="pt-BR"/>
              </w:rPr>
              <w:t>Marlon Ricardo Brodwolf</w:t>
            </w:r>
          </w:p>
          <w:p w14:paraId="6D1B3D82" w14:textId="77777777" w:rsidR="0034461D" w:rsidRPr="00507657" w:rsidRDefault="0034461D" w:rsidP="0034461D">
            <w:pPr>
              <w:jc w:val="left"/>
              <w:rPr>
                <w:color w:val="00543C"/>
                <w:lang w:bidi="pt-BR"/>
              </w:rPr>
            </w:pPr>
            <w:r>
              <w:rPr>
                <w:color w:val="00543C"/>
                <w:lang w:bidi="pt-BR"/>
              </w:rPr>
              <w:t>COORDENADOR COMERCIAL</w:t>
            </w:r>
            <w:r w:rsidRPr="00507657">
              <w:rPr>
                <w:color w:val="00543C"/>
                <w:lang w:bidi="pt-BR"/>
              </w:rPr>
              <w:t xml:space="preserve"> – Divisão </w:t>
            </w:r>
            <w:r>
              <w:rPr>
                <w:color w:val="00543C"/>
                <w:lang w:bidi="pt-BR"/>
              </w:rPr>
              <w:t>Solar</w:t>
            </w:r>
          </w:p>
          <w:p w14:paraId="49138BC7" w14:textId="77777777" w:rsidR="0034461D" w:rsidRDefault="0034461D" w:rsidP="0034461D">
            <w:pPr>
              <w:jc w:val="left"/>
              <w:rPr>
                <w:lang w:bidi="pt-BR"/>
              </w:rPr>
            </w:pPr>
            <w:r>
              <w:rPr>
                <w:lang w:bidi="pt-BR"/>
              </w:rPr>
              <w:t>Fone: (47) 3036-3005</w:t>
            </w:r>
          </w:p>
          <w:p w14:paraId="0DE62C56" w14:textId="77777777" w:rsidR="0034461D" w:rsidRDefault="0034461D" w:rsidP="0034461D">
            <w:pPr>
              <w:jc w:val="left"/>
              <w:rPr>
                <w:u w:val="single"/>
              </w:rPr>
            </w:pPr>
            <w:r>
              <w:rPr>
                <w:lang w:bidi="pt-BR"/>
              </w:rPr>
              <w:t>Celular: (47) 99207-2067</w:t>
            </w:r>
            <w:r>
              <w:rPr>
                <w:lang w:bidi="pt-BR"/>
              </w:rPr>
              <w:br/>
            </w:r>
            <w:hyperlink r:id="rId16" w:history="1">
              <w:r w:rsidRPr="007919FF">
                <w:rPr>
                  <w:rStyle w:val="Hyperlink"/>
                </w:rPr>
                <w:t>marlon</w:t>
              </w:r>
              <w:r w:rsidRPr="007919FF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523F86F4" w14:textId="77777777" w:rsidR="0034461D" w:rsidRPr="0034461D" w:rsidRDefault="000031AF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rFonts w:asciiTheme="majorHAnsi" w:hAnsiTheme="majorHAnsi" w:cstheme="majorHAnsi"/>
                <w:sz w:val="22"/>
                <w:szCs w:val="22"/>
                <w:lang w:bidi="pt-BR"/>
              </w:rPr>
            </w:pPr>
            <w:hyperlink r:id="rId17" w:history="1">
              <w:r w:rsidR="0034461D" w:rsidRPr="0034461D">
                <w:rPr>
                  <w:rStyle w:val="Hyperlink"/>
                  <w:rFonts w:asciiTheme="majorHAnsi" w:hAnsiTheme="majorHAnsi" w:cstheme="majorHAnsi"/>
                  <w:sz w:val="22"/>
                  <w:szCs w:val="22"/>
                </w:rPr>
                <w:t>vendas</w:t>
              </w:r>
              <w:r w:rsidR="0034461D" w:rsidRPr="0034461D">
                <w:rPr>
                  <w:rStyle w:val="Hyperlink"/>
                  <w:rFonts w:asciiTheme="majorHAnsi" w:hAnsiTheme="majorHAnsi" w:cstheme="majorHAnsi"/>
                  <w:sz w:val="22"/>
                  <w:szCs w:val="22"/>
                  <w:lang w:bidi="pt-BR"/>
                </w:rPr>
                <w:t>@blutrafos.com.br</w:t>
              </w:r>
            </w:hyperlink>
          </w:p>
          <w:p w14:paraId="6A2922D1" w14:textId="77777777" w:rsidR="0034461D" w:rsidRDefault="0034461D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4729A682" w14:textId="77777777" w:rsidR="0034461D" w:rsidRDefault="001B1E44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>
              <w:rPr>
                <w:lang w:bidi="pt-BR"/>
              </w:rPr>
              <w:t>[vargerente2]</w:t>
            </w:r>
          </w:p>
          <w:p w14:paraId="23E5A95D" w14:textId="77777777" w:rsidR="0034461D" w:rsidRDefault="0034461D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3C9F09FC" w14:textId="77777777" w:rsidR="009415BE" w:rsidRPr="00507657" w:rsidRDefault="009415BE" w:rsidP="00B86A35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tr w:rsidR="00B86A35" w14:paraId="5A11B293" w14:textId="77777777" w:rsidTr="0034461D">
        <w:trPr>
          <w:trHeight w:val="2531"/>
        </w:trPr>
        <w:tc>
          <w:tcPr>
            <w:tcW w:w="4583" w:type="dxa"/>
          </w:tcPr>
          <w:p w14:paraId="391C03F7" w14:textId="77777777" w:rsidR="0034461D" w:rsidRDefault="0034461D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>
              <w:rPr>
                <w:lang w:bidi="pt-BR"/>
              </w:rPr>
              <w:t>Leandro Furlani</w:t>
            </w:r>
          </w:p>
          <w:p w14:paraId="02D0F194" w14:textId="77777777" w:rsidR="0034461D" w:rsidRDefault="0034461D" w:rsidP="0034461D">
            <w:pPr>
              <w:jc w:val="left"/>
              <w:rPr>
                <w:lang w:bidi="pt-BR"/>
              </w:rPr>
            </w:pPr>
            <w:r w:rsidRPr="00507657">
              <w:rPr>
                <w:color w:val="00543C"/>
                <w:lang w:bidi="pt-BR"/>
              </w:rPr>
              <w:t>DIRETOR EXECUTIVO</w:t>
            </w:r>
            <w:r w:rsidRPr="00507657">
              <w:rPr>
                <w:color w:val="00543C"/>
                <w:lang w:bidi="pt-BR"/>
              </w:rPr>
              <w:br/>
            </w:r>
            <w:r>
              <w:rPr>
                <w:lang w:bidi="pt-BR"/>
              </w:rPr>
              <w:t>Fone: (47) 3036-3000</w:t>
            </w:r>
          </w:p>
          <w:p w14:paraId="24D05BE3" w14:textId="77777777" w:rsidR="0034461D" w:rsidRPr="0034461D" w:rsidRDefault="0034461D" w:rsidP="0034461D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>
              <w:rPr>
                <w:lang w:bidi="pt-BR"/>
              </w:rPr>
              <w:t>Fax: (47) 3036-3024</w:t>
            </w:r>
            <w:r>
              <w:rPr>
                <w:lang w:bidi="pt-BR"/>
              </w:rPr>
              <w:br/>
            </w:r>
            <w:hyperlink r:id="rId18" w:history="1">
              <w:r w:rsidRPr="00151006">
                <w:rPr>
                  <w:rStyle w:val="Hyperlink"/>
                  <w:lang w:bidi="pt-BR"/>
                </w:rPr>
                <w:t>leandro@blutrafos.com.br</w:t>
              </w:r>
            </w:hyperlink>
            <w:r>
              <w:rPr>
                <w:lang w:bidi="pt-BR"/>
              </w:rPr>
              <w:br/>
            </w:r>
            <w:hyperlink r:id="rId19" w:history="1">
              <w:r w:rsidRPr="007919FF">
                <w:rPr>
                  <w:rStyle w:val="Hyperlink"/>
                </w:rPr>
                <w:t>www.linkedin.com/in/leandro-blutrafos</w:t>
              </w:r>
            </w:hyperlink>
          </w:p>
          <w:p w14:paraId="6861D1E1" w14:textId="77777777" w:rsidR="00B86A35" w:rsidRDefault="00B86A35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0BBDA159" w14:textId="77777777" w:rsidR="00B86A35" w:rsidRPr="00B86A35" w:rsidRDefault="00B86A35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rFonts w:asciiTheme="majorHAnsi" w:hAnsiTheme="majorHAnsi" w:cstheme="majorHAnsi"/>
                <w:lang w:bidi="pt-BR"/>
              </w:rPr>
            </w:pPr>
          </w:p>
        </w:tc>
        <w:tc>
          <w:tcPr>
            <w:tcW w:w="4583" w:type="dxa"/>
          </w:tcPr>
          <w:p w14:paraId="04E3896F" w14:textId="77777777" w:rsidR="00B86A35" w:rsidRDefault="00B86A35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281C2059" w14:textId="77777777" w:rsidR="00B86A35" w:rsidRPr="00B86A35" w:rsidRDefault="00B86A35" w:rsidP="0034461D">
            <w:pPr>
              <w:jc w:val="left"/>
              <w:rPr>
                <w:lang w:bidi="pt-BR"/>
              </w:rPr>
            </w:pPr>
          </w:p>
        </w:tc>
      </w:tr>
    </w:tbl>
    <w:p w14:paraId="73FC8CBD" w14:textId="77777777" w:rsidR="0034461D" w:rsidRDefault="0034461D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</w:p>
    <w:p w14:paraId="3AB0189C" w14:textId="77777777" w:rsidR="0034461D" w:rsidRDefault="0034461D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</w:p>
    <w:p w14:paraId="10ACEC85" w14:textId="77777777" w:rsidR="0034461D" w:rsidRDefault="0034461D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</w:p>
    <w:p w14:paraId="54FA679B" w14:textId="77777777" w:rsidR="0034461D" w:rsidRDefault="0034461D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</w:p>
    <w:p w14:paraId="2565957A" w14:textId="77777777" w:rsidR="00663E3A" w:rsidRPr="00663E3A" w:rsidRDefault="00663E3A" w:rsidP="001B1E44">
      <w:pPr>
        <w:pStyle w:val="TituloQUebra"/>
      </w:pPr>
      <w:r w:rsidRPr="00663E3A">
        <w:t>Condições gerais de Fornecimento Blutrafos- CGFB – REV05</w:t>
      </w:r>
    </w:p>
    <w:p w14:paraId="45243FF0" w14:textId="77777777" w:rsidR="00663E3A" w:rsidRDefault="00663E3A" w:rsidP="00663E3A">
      <w:pPr>
        <w:rPr>
          <w:lang w:bidi="pt-BR"/>
        </w:rPr>
        <w:sectPr w:rsidR="00663E3A" w:rsidSect="00663E3A">
          <w:headerReference w:type="even" r:id="rId20"/>
          <w:headerReference w:type="default" r:id="rId21"/>
          <w:footerReference w:type="default" r:id="rId22"/>
          <w:type w:val="continuous"/>
          <w:pgSz w:w="11906" w:h="16838"/>
          <w:pgMar w:top="0" w:right="1701" w:bottom="2410" w:left="1701" w:header="1668" w:footer="1417" w:gutter="0"/>
          <w:cols w:space="708"/>
          <w:titlePg/>
          <w:docGrid w:linePitch="360"/>
        </w:sectPr>
      </w:pPr>
    </w:p>
    <w:p w14:paraId="1AB5B321" w14:textId="77777777" w:rsidR="00663E3A" w:rsidRDefault="00663E3A" w:rsidP="00663E3A">
      <w:pPr>
        <w:rPr>
          <w:lang w:bidi="pt-BR"/>
        </w:rPr>
      </w:pPr>
    </w:p>
    <w:p w14:paraId="47A5C3C4" w14:textId="77777777" w:rsidR="00663E3A" w:rsidRDefault="00663E3A" w:rsidP="00663E3A">
      <w:pPr>
        <w:rPr>
          <w:lang w:bidi="pt-BR"/>
        </w:rPr>
      </w:pPr>
      <w:r>
        <w:rPr>
          <w:lang w:bidi="pt-BR"/>
        </w:rPr>
        <w:t xml:space="preserve"> 1.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Pagamento:</w:t>
      </w:r>
    </w:p>
    <w:p w14:paraId="3D541AA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As condições de pagamento estão descritas na Proposta enviada. A aceitação do pedido/contrato vincula as partes, conforme art. 427 e seguintes do Código Civil e ficará condicionado a aprovação do respectivo cadastro econômico-financeiro do cliente por parte de nosso departamento de crédito, podendo, eventualmente, serem solicitadas documentos adicionais e garantias de pagamento, sem ônus para a Blutrafos.</w:t>
      </w:r>
    </w:p>
    <w:p w14:paraId="5E90754D" w14:textId="77777777" w:rsidR="00663E3A" w:rsidRDefault="00663E3A" w:rsidP="00663E3A">
      <w:pPr>
        <w:rPr>
          <w:lang w:bidi="pt-BR"/>
        </w:rPr>
      </w:pPr>
      <w:r>
        <w:rPr>
          <w:lang w:bidi="pt-BR"/>
        </w:rPr>
        <w:t>Nossos produtos se enquadram nos financiamentos FINAME e LEASING.</w:t>
      </w:r>
    </w:p>
    <w:p w14:paraId="66F100FC" w14:textId="77777777" w:rsidR="00663E3A" w:rsidRDefault="00663E3A" w:rsidP="00663E3A">
      <w:pPr>
        <w:ind w:left="708"/>
        <w:rPr>
          <w:lang w:bidi="pt-BR"/>
        </w:rPr>
      </w:pPr>
      <w:r>
        <w:rPr>
          <w:lang w:bidi="pt-BR"/>
        </w:rPr>
        <w:t>1.1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Atraso no pagamento:</w:t>
      </w:r>
    </w:p>
    <w:p w14:paraId="46BFA09C" w14:textId="77777777" w:rsidR="00663E3A" w:rsidRDefault="00663E3A" w:rsidP="00663E3A">
      <w:pPr>
        <w:ind w:left="708"/>
        <w:rPr>
          <w:lang w:bidi="pt-BR"/>
        </w:rPr>
      </w:pPr>
      <w:r>
        <w:rPr>
          <w:lang w:bidi="pt-BR"/>
        </w:rPr>
        <w:t>Na hipótese de ocorrer atraso no pagamento, conforme acordado na Proposta, o valor inadimplido estará sujeito a multa de 2% (dois por cento), juros de 1% (um por cento) ao mês e correção monetária pelo INPC, que serão calculados até a data do efetivo pagamento.</w:t>
      </w:r>
    </w:p>
    <w:p w14:paraId="40814B13" w14:textId="77777777" w:rsidR="00663E3A" w:rsidRDefault="00663E3A" w:rsidP="00663E3A">
      <w:pPr>
        <w:ind w:left="708"/>
        <w:rPr>
          <w:lang w:bidi="pt-BR"/>
        </w:rPr>
      </w:pPr>
      <w:r>
        <w:rPr>
          <w:lang w:bidi="pt-BR"/>
        </w:rPr>
        <w:t>Além das cobranças do item 1.1, a falta de pagamento acarreta suspensão do processo, ficando o CONTRATANTE sujeito a novo Slot de fábrica (disponibilidade fabril) da CONTRATADA, cuja data não será, necessariamente, a mesma quantidade de dias do atraso.</w:t>
      </w:r>
    </w:p>
    <w:p w14:paraId="3B29FFE7" w14:textId="77777777" w:rsidR="00663E3A" w:rsidRPr="00663E3A" w:rsidRDefault="00663E3A" w:rsidP="00663E3A">
      <w:pPr>
        <w:ind w:left="708"/>
        <w:rPr>
          <w:b/>
          <w:bCs/>
          <w:lang w:bidi="pt-BR"/>
        </w:rPr>
      </w:pPr>
      <w:r>
        <w:rPr>
          <w:lang w:bidi="pt-BR"/>
        </w:rPr>
        <w:t>1.2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Variação cambial:</w:t>
      </w:r>
    </w:p>
    <w:p w14:paraId="554B1F40" w14:textId="77777777" w:rsidR="00663E3A" w:rsidRDefault="00663E3A" w:rsidP="00663E3A">
      <w:pPr>
        <w:ind w:left="708"/>
        <w:rPr>
          <w:lang w:bidi="pt-BR"/>
        </w:rPr>
      </w:pPr>
      <w:r>
        <w:rPr>
          <w:lang w:bidi="pt-BR"/>
        </w:rPr>
        <w:t>Nas hipóteses de componentes importados (módulos, inversores, tracker e cabos), o CONTRATANTE deverá realizar o pagamento no dia e horário indicados pela CONTRATADA, sob pena de ter o valor alterado devido a variação cambial.</w:t>
      </w:r>
    </w:p>
    <w:p w14:paraId="3DFACE64" w14:textId="77777777" w:rsidR="00663E3A" w:rsidRPr="00663E3A" w:rsidRDefault="00663E3A" w:rsidP="00663E3A">
      <w:pPr>
        <w:rPr>
          <w:b/>
          <w:bCs/>
          <w:lang w:bidi="pt-BR"/>
        </w:rPr>
      </w:pPr>
      <w:r>
        <w:rPr>
          <w:lang w:bidi="pt-BR"/>
        </w:rPr>
        <w:t>2.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Faturamento Direto ao Cliente Final:</w:t>
      </w:r>
    </w:p>
    <w:p w14:paraId="59CC9AA2" w14:textId="77777777" w:rsidR="00663E3A" w:rsidRDefault="00663E3A" w:rsidP="00663E3A">
      <w:pPr>
        <w:rPr>
          <w:lang w:bidi="pt-BR"/>
        </w:rPr>
      </w:pPr>
      <w:r>
        <w:rPr>
          <w:lang w:bidi="pt-BR"/>
        </w:rPr>
        <w:t>Via de regra o faturamento será realizado ao cliente que incluiu o pedido de compra. Todavia, o faturamento para uma terceira empresa poderá ser efetuado mediante autorização por escrito da empresa compradora e anuência da empresa terceira, permanecendo a compradora como responsável solidária ao pagamento.</w:t>
      </w:r>
    </w:p>
    <w:p w14:paraId="19551D8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3.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Aprovações:</w:t>
      </w:r>
    </w:p>
    <w:p w14:paraId="715BAF38" w14:textId="77777777" w:rsidR="00663E3A" w:rsidRDefault="00663E3A" w:rsidP="00663E3A">
      <w:pPr>
        <w:rPr>
          <w:lang w:bidi="pt-BR"/>
        </w:rPr>
      </w:pPr>
      <w:r>
        <w:rPr>
          <w:lang w:bidi="pt-BR"/>
        </w:rPr>
        <w:t>Havendo atraso na aprovação do projeto por parte da CONTRATANTE, o evento subsequente (fabricação dos equipamentos) poderá ser maior do que o prazo acordado, em função do Slot de fábrica (disponibilidade fabril) da CONTRATADA.</w:t>
      </w:r>
    </w:p>
    <w:p w14:paraId="655DE0FE" w14:textId="77777777" w:rsidR="00663E3A" w:rsidRDefault="00663E3A" w:rsidP="00663E3A">
      <w:pPr>
        <w:rPr>
          <w:lang w:bidi="pt-BR"/>
        </w:rPr>
      </w:pPr>
      <w:r>
        <w:rPr>
          <w:lang w:bidi="pt-BR"/>
        </w:rPr>
        <w:t>4.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Ensaios:</w:t>
      </w:r>
    </w:p>
    <w:p w14:paraId="5D8D4E9B" w14:textId="77777777" w:rsidR="00663E3A" w:rsidRDefault="00663E3A" w:rsidP="00663E3A">
      <w:pPr>
        <w:rPr>
          <w:lang w:bidi="pt-BR"/>
        </w:rPr>
      </w:pPr>
      <w:r>
        <w:rPr>
          <w:lang w:bidi="pt-BR"/>
        </w:rPr>
        <w:t>Prevista realização de Ensaios de Rotina conforme norma NBR 5356/11-2016, NBR 5356/07 (transformadores) e NBR/IEC 62271-200 – NBR/IEC 61439-1 (painéis), com respectiva emissão de Certificado ou Relatório de Ensaios, conforme procedimento interno Blutrafos para cada tipo de equipamentos. Ensaios especiais/tipo poderão ser realizados mediante acordo prévio e especificação no pedido de fornecimento.</w:t>
      </w:r>
    </w:p>
    <w:p w14:paraId="110D8473" w14:textId="77777777" w:rsidR="00663E3A" w:rsidRDefault="00663E3A" w:rsidP="00663E3A">
      <w:pPr>
        <w:rPr>
          <w:lang w:bidi="pt-BR"/>
        </w:rPr>
      </w:pPr>
    </w:p>
    <w:p w14:paraId="4E9EF815" w14:textId="77777777" w:rsidR="00663E3A" w:rsidRDefault="00663E3A" w:rsidP="00663E3A">
      <w:pPr>
        <w:rPr>
          <w:lang w:bidi="pt-BR"/>
        </w:rPr>
      </w:pPr>
      <w:r>
        <w:rPr>
          <w:lang w:bidi="pt-BR"/>
        </w:rPr>
        <w:t>5.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Inspeção:</w:t>
      </w:r>
    </w:p>
    <w:p w14:paraId="43A02255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 empresa compradora deverá requerer mediante acordo prévio. Sendo aprovado, o cliente poderá acompanhar o processo de fabricação e/ou os ensaios finais na Blutrafos, bem como serem realizados ensaios especiais/tipo. Despesas com eventual teste especial, bem como estadia e viagem do inspetor ficarão a cargo da CONTRATANTE. Quando prevista inspeção na Blutrafos, a data para realização será confirmada com 5 (cinco) dias de antecedência da realização do evento.</w:t>
      </w:r>
    </w:p>
    <w:p w14:paraId="7151F583" w14:textId="77777777" w:rsidR="00663E3A" w:rsidRDefault="00663E3A" w:rsidP="00663E3A">
      <w:pPr>
        <w:rPr>
          <w:lang w:bidi="pt-BR"/>
        </w:rPr>
      </w:pPr>
      <w:r>
        <w:rPr>
          <w:lang w:bidi="pt-BR"/>
        </w:rPr>
        <w:t>6.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Garantia:</w:t>
      </w:r>
    </w:p>
    <w:p w14:paraId="70448C3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Garantimos os equipamentos ofertados contra qualquer defeito de fabricação e quanto ao seu desempenho, de acordo com as normas e padrões técnicos oferecidos, pelo prazo de 12 meses para transformadores e painéis a contar da data de emissão da nota fiscal. Referido prazo já contempla a garantia legal e contratual. Comprometemo-nos a substituir ou reparar em nossa fábrica, gratuitamente, qualquer peça ou conjunto que apresente defeito por comprovada falha de matéria-prima ou fabricação.</w:t>
      </w:r>
    </w:p>
    <w:p w14:paraId="10C4DE8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Não será aplicável a grantia legal e contratual, assim como quaisquer indenizações relacionadas com o presente contrato, quando o dano for causado por falha de transporte, armazenagem, operação e/ou manutenção indevida por parte da CONTRATANTE, caracterizada por:</w:t>
      </w:r>
    </w:p>
    <w:p w14:paraId="6B987BF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a.</w:t>
      </w:r>
      <w:r>
        <w:rPr>
          <w:lang w:bidi="pt-BR"/>
        </w:rPr>
        <w:tab/>
        <w:t>Casos de acidentes;</w:t>
      </w:r>
    </w:p>
    <w:p w14:paraId="53D9682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b.</w:t>
      </w:r>
      <w:r>
        <w:rPr>
          <w:lang w:bidi="pt-BR"/>
        </w:rPr>
        <w:tab/>
        <w:t>Tratamento inadequado do equipamento;</w:t>
      </w:r>
    </w:p>
    <w:p w14:paraId="567EB3CE" w14:textId="77777777" w:rsidR="00663E3A" w:rsidRDefault="00663E3A" w:rsidP="00663E3A">
      <w:pPr>
        <w:rPr>
          <w:lang w:bidi="pt-BR"/>
        </w:rPr>
      </w:pPr>
      <w:r>
        <w:rPr>
          <w:lang w:bidi="pt-BR"/>
        </w:rPr>
        <w:t>c.</w:t>
      </w:r>
      <w:r>
        <w:rPr>
          <w:lang w:bidi="pt-BR"/>
        </w:rPr>
        <w:tab/>
        <w:t>Ligações de proteções inadequadas;</w:t>
      </w:r>
    </w:p>
    <w:p w14:paraId="55C4D2C8" w14:textId="77777777" w:rsidR="00663E3A" w:rsidRDefault="00663E3A" w:rsidP="00663E3A">
      <w:pPr>
        <w:rPr>
          <w:lang w:bidi="pt-BR"/>
        </w:rPr>
      </w:pPr>
      <w:r>
        <w:rPr>
          <w:lang w:bidi="pt-BR"/>
        </w:rPr>
        <w:t>d.</w:t>
      </w:r>
      <w:r>
        <w:rPr>
          <w:lang w:bidi="pt-BR"/>
        </w:rPr>
        <w:tab/>
        <w:t>Inadequação causada por requisitos técnicos específicos da instalação ou carga não informados à Blutrafos;</w:t>
      </w:r>
    </w:p>
    <w:p w14:paraId="7AD7208A" w14:textId="77777777" w:rsidR="00663E3A" w:rsidRDefault="00663E3A" w:rsidP="00663E3A">
      <w:pPr>
        <w:rPr>
          <w:lang w:bidi="pt-BR"/>
        </w:rPr>
      </w:pPr>
      <w:r>
        <w:rPr>
          <w:lang w:bidi="pt-BR"/>
        </w:rPr>
        <w:t>e.</w:t>
      </w:r>
      <w:r>
        <w:rPr>
          <w:lang w:bidi="pt-BR"/>
        </w:rPr>
        <w:tab/>
        <w:t>Componentes sujeitos a desgaste normal de uso (fusíveis, lâmpadas, tiristores, diodos).</w:t>
      </w:r>
    </w:p>
    <w:p w14:paraId="2A083ED4" w14:textId="77777777" w:rsidR="00663E3A" w:rsidRDefault="00663E3A" w:rsidP="00663E3A">
      <w:pPr>
        <w:rPr>
          <w:lang w:bidi="pt-BR"/>
        </w:rPr>
      </w:pPr>
      <w:r>
        <w:rPr>
          <w:lang w:bidi="pt-BR"/>
        </w:rPr>
        <w:t>f.</w:t>
      </w:r>
      <w:r>
        <w:rPr>
          <w:lang w:bidi="pt-BR"/>
        </w:rPr>
        <w:tab/>
        <w:t>Operação e/ou manutenção em desacordo com os manuais de operação e/ou modificações pela CONTRATANTE;</w:t>
      </w:r>
    </w:p>
    <w:p w14:paraId="195F05B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g.</w:t>
      </w:r>
      <w:r>
        <w:rPr>
          <w:lang w:bidi="pt-BR"/>
        </w:rPr>
        <w:tab/>
        <w:t>Em relação a peças cuja vida útil seja inferior ao período de garantia;</w:t>
      </w:r>
    </w:p>
    <w:p w14:paraId="6D69ED07" w14:textId="77777777" w:rsidR="00663E3A" w:rsidRDefault="00663E3A" w:rsidP="00663E3A">
      <w:pPr>
        <w:rPr>
          <w:lang w:bidi="pt-BR"/>
        </w:rPr>
      </w:pPr>
      <w:r>
        <w:rPr>
          <w:lang w:bidi="pt-BR"/>
        </w:rPr>
        <w:t>h.</w:t>
      </w:r>
      <w:r>
        <w:rPr>
          <w:lang w:bidi="pt-BR"/>
        </w:rPr>
        <w:tab/>
        <w:t>Reparos efetuados por terceiros não autorizados pela Blutrafos.</w:t>
      </w:r>
    </w:p>
    <w:p w14:paraId="13B7194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Nestas hipóteses as correções, reparos, reformas, reconstruções ou substituições correrão a expensas da CONTRATANTE, dentro do prazo de programação da Blutrafos. Demais condições conforme Termo de Garantia e Manual de Operação e Manutenção, que seguem com o equipamento.</w:t>
      </w:r>
    </w:p>
    <w:p w14:paraId="7252B799" w14:textId="77777777" w:rsidR="00663E3A" w:rsidRDefault="00663E3A" w:rsidP="00663E3A">
      <w:pPr>
        <w:rPr>
          <w:lang w:bidi="pt-BR"/>
        </w:rPr>
      </w:pPr>
      <w:r>
        <w:rPr>
          <w:lang w:bidi="pt-BR"/>
        </w:rPr>
        <w:t>7.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Assistência Técnica:</w:t>
      </w:r>
    </w:p>
    <w:p w14:paraId="6A5A68DB" w14:textId="77777777" w:rsidR="00663E3A" w:rsidRDefault="00663E3A" w:rsidP="00663E3A">
      <w:pPr>
        <w:rPr>
          <w:lang w:bidi="pt-BR"/>
        </w:rPr>
      </w:pPr>
      <w:r>
        <w:rPr>
          <w:lang w:bidi="pt-BR"/>
        </w:rPr>
        <w:t>Será prestada na Fábrica/Blutrafos/Blumenau/SC, com despesas de transporte por conta e risco da CONTRATANTE.</w:t>
      </w:r>
    </w:p>
    <w:p w14:paraId="2975989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8.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Montagem / Instalação:</w:t>
      </w:r>
    </w:p>
    <w:p w14:paraId="1F6AA195" w14:textId="77777777" w:rsidR="00663E3A" w:rsidRDefault="00663E3A" w:rsidP="00663E3A">
      <w:pPr>
        <w:rPr>
          <w:lang w:bidi="pt-BR"/>
        </w:rPr>
      </w:pPr>
      <w:r>
        <w:rPr>
          <w:lang w:bidi="pt-BR"/>
        </w:rPr>
        <w:t>Fica a cargo e risco da CONTRATANTE a montagem e instalação dos equipamentos no campo, salvo acordado diferentemente e por escrito.</w:t>
      </w:r>
    </w:p>
    <w:p w14:paraId="58C59FBA" w14:textId="77777777" w:rsidR="00663E3A" w:rsidRDefault="00663E3A" w:rsidP="00663E3A">
      <w:pPr>
        <w:rPr>
          <w:lang w:bidi="pt-BR"/>
        </w:rPr>
      </w:pPr>
      <w:r>
        <w:rPr>
          <w:lang w:bidi="pt-BR"/>
        </w:rPr>
        <w:t>9.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Impostos:</w:t>
      </w:r>
    </w:p>
    <w:p w14:paraId="308D912A" w14:textId="77777777" w:rsidR="00663E3A" w:rsidRDefault="00663E3A" w:rsidP="00663E3A">
      <w:pPr>
        <w:rPr>
          <w:lang w:bidi="pt-BR"/>
        </w:rPr>
      </w:pPr>
      <w:r>
        <w:rPr>
          <w:lang w:bidi="pt-BR"/>
        </w:rPr>
        <w:t>Os impostos foram calculados conforme legislação em vigor, sendo que quaisquer alterações nestas alíquotas, e/ou criações de novos impostos que incidam direta ou indiretamente sobre os equipamentos ou serviços ora ofertados e que venham a ocorrer entre a data da proposta e a data do faturamento, serão acertados de acordo com as alterações que venham acarretar sobre os preços acordados no pedido de compra e/ou contrato.</w:t>
      </w:r>
    </w:p>
    <w:p w14:paraId="4206D5FE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Classificação Fiscal:</w:t>
      </w:r>
    </w:p>
    <w:p w14:paraId="1B4C5408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10.1.</w:t>
      </w:r>
      <w:r>
        <w:rPr>
          <w:lang w:bidi="pt-BR"/>
        </w:rPr>
        <w:tab/>
        <w:t>Transformadores a Seco:</w:t>
      </w:r>
    </w:p>
    <w:p w14:paraId="5A4079D1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</w:t>
      </w:r>
      <w:r>
        <w:rPr>
          <w:lang w:bidi="pt-BR"/>
        </w:rPr>
        <w:tab/>
        <w:t>8504.31.19: Transformadores com potência inferior ou igual a 1kVA / 50 ou 60Hz;</w:t>
      </w:r>
    </w:p>
    <w:p w14:paraId="768E28A1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ii.</w:t>
      </w:r>
      <w:r>
        <w:rPr>
          <w:lang w:bidi="pt-BR"/>
        </w:rPr>
        <w:tab/>
        <w:t>8504.32.11: Transformadores com potência superior a 1kVA e inferior ou igual a 3kVA / 50 ou 60Hz;</w:t>
      </w:r>
    </w:p>
    <w:p w14:paraId="46B9A34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iii.</w:t>
      </w:r>
      <w:r>
        <w:rPr>
          <w:lang w:bidi="pt-BR"/>
        </w:rPr>
        <w:tab/>
        <w:t>8504.32.21: Transformadores com potência superior a 3kVA e inferior ou igual a 16kVA / 50 ou 60Hz;</w:t>
      </w:r>
    </w:p>
    <w:p w14:paraId="5ABA695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iv.</w:t>
      </w:r>
      <w:r>
        <w:rPr>
          <w:lang w:bidi="pt-BR"/>
        </w:rPr>
        <w:tab/>
        <w:t>8504.33.00: Transformadores com potência superior a 16kVA e inferior ou igual a 500kVA / 50 ou 60Hz;</w:t>
      </w:r>
    </w:p>
    <w:p w14:paraId="3C68C497" w14:textId="77777777" w:rsidR="00663E3A" w:rsidRDefault="00663E3A" w:rsidP="00663E3A">
      <w:pPr>
        <w:rPr>
          <w:lang w:bidi="pt-BR"/>
        </w:rPr>
      </w:pPr>
      <w:r>
        <w:rPr>
          <w:lang w:bidi="pt-BR"/>
        </w:rPr>
        <w:t>v.</w:t>
      </w:r>
      <w:r>
        <w:rPr>
          <w:lang w:bidi="pt-BR"/>
        </w:rPr>
        <w:tab/>
        <w:t>8504.34.00: Transformadores com potência superior a 500kVA / 50 ou 60Hz.</w:t>
      </w:r>
    </w:p>
    <w:p w14:paraId="1A4AAA5A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10.2.</w:t>
      </w:r>
      <w:r>
        <w:rPr>
          <w:lang w:bidi="pt-BR"/>
        </w:rPr>
        <w:tab/>
        <w:t>Transformadores a Óleo:</w:t>
      </w:r>
    </w:p>
    <w:p w14:paraId="3D75FBD6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</w:t>
      </w:r>
      <w:r>
        <w:rPr>
          <w:lang w:bidi="pt-BR"/>
        </w:rPr>
        <w:tab/>
        <w:t>8504.21.00: Transformadores com potência inferior ou igual a 650kVA / 50 ou 60Hz;</w:t>
      </w:r>
    </w:p>
    <w:p w14:paraId="724B22F8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ii.</w:t>
      </w:r>
      <w:r>
        <w:rPr>
          <w:lang w:bidi="pt-BR"/>
        </w:rPr>
        <w:tab/>
        <w:t>8504.22.00: Transformadores com potência superior a 650kVA e inferior ou igual a 10MVA / 50 ou 60Hz;</w:t>
      </w:r>
    </w:p>
    <w:p w14:paraId="47898951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iii.</w:t>
      </w:r>
      <w:r>
        <w:rPr>
          <w:lang w:bidi="pt-BR"/>
        </w:rPr>
        <w:tab/>
        <w:t>8504.23.00: Transformadores com potência superior a 10MVA / 50 ou 60Hz.</w:t>
      </w:r>
    </w:p>
    <w:p w14:paraId="0265C0C5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10.3.</w:t>
      </w:r>
      <w:r>
        <w:rPr>
          <w:lang w:bidi="pt-BR"/>
        </w:rPr>
        <w:tab/>
        <w:t>Indutores:</w:t>
      </w:r>
    </w:p>
    <w:p w14:paraId="14A0FEF7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</w:t>
      </w:r>
      <w:r>
        <w:rPr>
          <w:lang w:bidi="pt-BR"/>
        </w:rPr>
        <w:tab/>
        <w:t>8504.50.00: Bobinas, reatores e indutores.</w:t>
      </w:r>
    </w:p>
    <w:p w14:paraId="7F620273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10.4.</w:t>
      </w:r>
      <w:r>
        <w:rPr>
          <w:lang w:bidi="pt-BR"/>
        </w:rPr>
        <w:tab/>
        <w:t>Painéis:</w:t>
      </w:r>
    </w:p>
    <w:p w14:paraId="6E04F9E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 8537.10.90: Painéis até 1000V;</w:t>
      </w:r>
    </w:p>
    <w:p w14:paraId="4FF2E934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ii.</w:t>
      </w:r>
      <w:r>
        <w:rPr>
          <w:lang w:bidi="pt-BR"/>
        </w:rPr>
        <w:tab/>
        <w:t>8537.20.90: Painéis acima de 1000V.</w:t>
      </w:r>
    </w:p>
    <w:p w14:paraId="34E96036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10.5.</w:t>
      </w:r>
      <w:r>
        <w:rPr>
          <w:lang w:bidi="pt-BR"/>
        </w:rPr>
        <w:tab/>
        <w:t>Sistema Fotovoltaico Gerador:</w:t>
      </w:r>
    </w:p>
    <w:p w14:paraId="781CB5CE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 8501.72.90: Estação Inversora Solar;</w:t>
      </w:r>
    </w:p>
    <w:p w14:paraId="007796E7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11.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Prazo de Entrega:</w:t>
      </w:r>
    </w:p>
    <w:p w14:paraId="06E4C129" w14:textId="77777777" w:rsidR="00663E3A" w:rsidRDefault="00663E3A" w:rsidP="00663E3A">
      <w:pPr>
        <w:rPr>
          <w:lang w:bidi="pt-BR"/>
        </w:rPr>
      </w:pPr>
      <w:r>
        <w:rPr>
          <w:lang w:bidi="pt-BR"/>
        </w:rPr>
        <w:t>O prazo de entrega inicia a partir da assinatura eletrônica da presente proposta. A Blutrafos reserva-se no direito de prorrogar o prazo de entrega em caso de ocorrência de motivos não imputáveis à mesma, inclusive força maior, caso fortuito ou estado de pandemia generalizada. Entendem-se como força maior e caso fortuito, todo fato ou circunstância imprevisível, ou, impossível de ser evitado, que impeça o cumprimento de obrigações contratuais. A Blutrafos não será responsável por atrasos decorrentes de acidentes de gravidade, inclusive com o equipamento-chave para o processo de produção.</w:t>
      </w:r>
    </w:p>
    <w:p w14:paraId="10D2FFF1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12.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Entrega:</w:t>
      </w:r>
    </w:p>
    <w:p w14:paraId="09B16874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a.</w:t>
      </w:r>
      <w:r>
        <w:rPr>
          <w:lang w:bidi="pt-BR"/>
        </w:rPr>
        <w:tab/>
        <w:t>Caso o cliente não possa receber o equipamento no destino final na data programada, os custos de estadia e movimentação de carga serão arcados, integralmente, pela CONTRATANTE.</w:t>
      </w:r>
    </w:p>
    <w:p w14:paraId="7600E631" w14:textId="77777777" w:rsidR="00663E3A" w:rsidRDefault="00663E3A" w:rsidP="00663E3A">
      <w:pPr>
        <w:rPr>
          <w:lang w:bidi="pt-BR"/>
        </w:rPr>
      </w:pPr>
      <w:r>
        <w:rPr>
          <w:lang w:bidi="pt-BR"/>
        </w:rPr>
        <w:t>b.</w:t>
      </w:r>
      <w:r>
        <w:rPr>
          <w:lang w:bidi="pt-BR"/>
        </w:rPr>
        <w:tab/>
        <w:t>Caso o frete seja por conta da CONTRATANTE e o mesmo não retire o(s) equipamento(s) na sede da Blutrafos em até 3 (três) dias, a contar da data da finalização da produção, o equipamento será faturado, direcionado ao galpão logístico, conforme item “a”, e a condição de pagamento será considerada a partir da emissão da Nota Fiscal.</w:t>
      </w:r>
    </w:p>
    <w:p w14:paraId="1B8BE944" w14:textId="77777777" w:rsidR="00663E3A" w:rsidRDefault="00663E3A" w:rsidP="00663E3A">
      <w:pPr>
        <w:rPr>
          <w:lang w:bidi="pt-BR"/>
        </w:rPr>
      </w:pPr>
      <w:r>
        <w:rPr>
          <w:lang w:bidi="pt-BR"/>
        </w:rPr>
        <w:t>c.</w:t>
      </w:r>
      <w:r>
        <w:rPr>
          <w:lang w:bidi="pt-BR"/>
        </w:rPr>
        <w:tab/>
        <w:t>Sem prejuízo do item “a”, será cobrada despesas de movimentação e armazenagem, cuja taxa de armazenamento será no valor de 10% (dez por cento) ao mês sobre o valor total do fornecimento.</w:t>
      </w:r>
    </w:p>
    <w:p w14:paraId="61809085" w14:textId="77777777" w:rsidR="00663E3A" w:rsidRDefault="00663E3A" w:rsidP="00663E3A">
      <w:pPr>
        <w:rPr>
          <w:lang w:bidi="pt-BR"/>
        </w:rPr>
      </w:pPr>
      <w:r>
        <w:rPr>
          <w:lang w:bidi="pt-BR"/>
        </w:rPr>
        <w:t>d.</w:t>
      </w:r>
      <w:r>
        <w:rPr>
          <w:lang w:bidi="pt-BR"/>
        </w:rPr>
        <w:tab/>
        <w:t>Para entregas em locais diferentes do endereço de faturamento, somente com operação triangular, devendo os custos de frete serem arcados pela CONTRATANTE.</w:t>
      </w:r>
    </w:p>
    <w:p w14:paraId="1C352EB6" w14:textId="77777777" w:rsidR="00663E3A" w:rsidRDefault="00663E3A" w:rsidP="00663E3A">
      <w:pPr>
        <w:rPr>
          <w:lang w:bidi="pt-BR"/>
        </w:rPr>
      </w:pPr>
      <w:r>
        <w:rPr>
          <w:lang w:bidi="pt-BR"/>
        </w:rPr>
        <w:t>e.</w:t>
      </w:r>
      <w:r>
        <w:rPr>
          <w:lang w:bidi="pt-BR"/>
        </w:rPr>
        <w:tab/>
        <w:t>A falta da retirada do equipamento poderá ocasionar em perdimento da mercadoria, conforme art. 1.275, III do Código Civil, inclusive, com a retenção dos pagamentos realizados pela CONTRATANTE a título de rescisão contratual, conforme Cláusula 14.</w:t>
      </w:r>
    </w:p>
    <w:p w14:paraId="3F4DC147" w14:textId="77777777" w:rsidR="00663E3A" w:rsidRPr="009F575F" w:rsidRDefault="00663E3A" w:rsidP="00663E3A">
      <w:pPr>
        <w:rPr>
          <w:b/>
          <w:bCs/>
          <w:lang w:bidi="pt-BR"/>
        </w:rPr>
      </w:pPr>
      <w:r>
        <w:rPr>
          <w:lang w:bidi="pt-BR"/>
        </w:rPr>
        <w:t>13.</w:t>
      </w:r>
      <w:r>
        <w:rPr>
          <w:lang w:bidi="pt-BR"/>
        </w:rPr>
        <w:tab/>
      </w:r>
      <w:r>
        <w:rPr>
          <w:lang w:bidi="pt-BR"/>
        </w:rPr>
        <w:tab/>
      </w:r>
      <w:r w:rsidRPr="009F575F">
        <w:rPr>
          <w:b/>
          <w:bCs/>
          <w:lang w:bidi="pt-BR"/>
        </w:rPr>
        <w:t>Limitação</w:t>
      </w:r>
      <w:r w:rsidRPr="009F575F">
        <w:rPr>
          <w:b/>
          <w:bCs/>
          <w:lang w:bidi="pt-BR"/>
        </w:rPr>
        <w:tab/>
        <w:t>da</w:t>
      </w:r>
      <w:r w:rsidRPr="009F575F">
        <w:rPr>
          <w:b/>
          <w:bCs/>
          <w:lang w:bidi="pt-BR"/>
        </w:rPr>
        <w:tab/>
        <w:t>Responsabilidade da CONTRATADA:</w:t>
      </w:r>
    </w:p>
    <w:p w14:paraId="24FC8D5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Acordam as partes, desde já, que o valor correspondente à soma de quaisquer indenizações relacionadas com o inadimplemento ou inexecução da presente oferta e/ou contrato ou ainda outras causas, a qualquer título, especialmente perdas e danos, lucros cessantes, danos emergentes e danos morais, no caso de eventual responsabilização da CONTRATADA por prejuízos decorrentes da execução deste contrato, é limitado ao montante equivalente a 10% (dez por Cento) do valor total, exclusivamente, dos itens fabricados pela CONTRATADA.</w:t>
      </w:r>
    </w:p>
    <w:p w14:paraId="07C8416B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14.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Cancelamento de Pedido:</w:t>
      </w:r>
    </w:p>
    <w:p w14:paraId="2882596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No caso de cancelamento do pedido, a Blutrafos emitirá fatura, com vencimento à vista, incluindo todas as despesas decorrentes, deduzido os valores até então recebidos da CONTRATANTE. Em qualquer hipótese de rescisão, as partes procederão a um acerto de contas, considerando o valor dos serviços executados e/ou comprometidos e despesas decorrentes da rescisão para a Blutrafos, contra o valor dos pagamentos até então recebidos</w:t>
      </w:r>
      <w:r>
        <w:rPr>
          <w:lang w:bidi="pt-BR"/>
        </w:rPr>
        <w:tab/>
        <w:t>da CONTRATANTE.</w:t>
      </w:r>
      <w:r>
        <w:rPr>
          <w:lang w:bidi="pt-BR"/>
        </w:rPr>
        <w:tab/>
      </w:r>
      <w:r>
        <w:rPr>
          <w:lang w:bidi="pt-BR"/>
        </w:rPr>
        <w:tab/>
      </w:r>
      <w:r>
        <w:rPr>
          <w:lang w:bidi="pt-BR"/>
        </w:rPr>
        <w:tab/>
      </w:r>
      <w:r>
        <w:rPr>
          <w:lang w:bidi="pt-BR"/>
        </w:rPr>
        <w:tab/>
      </w:r>
    </w:p>
    <w:p w14:paraId="2BAD5CE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a.</w:t>
      </w:r>
      <w:r>
        <w:rPr>
          <w:lang w:bidi="pt-BR"/>
        </w:rPr>
        <w:tab/>
        <w:t>0 a 05 dias após o recebimento do Pedido - 20% do valor do Pedido;</w:t>
      </w:r>
    </w:p>
    <w:p w14:paraId="34D0D2A5" w14:textId="77777777" w:rsidR="00663E3A" w:rsidRDefault="00663E3A" w:rsidP="00663E3A">
      <w:pPr>
        <w:rPr>
          <w:lang w:bidi="pt-BR"/>
        </w:rPr>
      </w:pPr>
      <w:r>
        <w:rPr>
          <w:lang w:bidi="pt-BR"/>
        </w:rPr>
        <w:t>b.</w:t>
      </w:r>
      <w:r>
        <w:rPr>
          <w:lang w:bidi="pt-BR"/>
        </w:rPr>
        <w:tab/>
        <w:t>06 a 20 dias após o recebimento do Pedido - 50% do valor do Pedido;</w:t>
      </w:r>
    </w:p>
    <w:p w14:paraId="4A2DD28A" w14:textId="77777777" w:rsidR="00663E3A" w:rsidRDefault="00663E3A" w:rsidP="00663E3A">
      <w:pPr>
        <w:rPr>
          <w:lang w:bidi="pt-BR"/>
        </w:rPr>
      </w:pPr>
      <w:r>
        <w:rPr>
          <w:lang w:bidi="pt-BR"/>
        </w:rPr>
        <w:t>c.</w:t>
      </w:r>
      <w:r>
        <w:rPr>
          <w:lang w:bidi="pt-BR"/>
        </w:rPr>
        <w:tab/>
        <w:t>21 a 30 dias após o recebimento do Pedido - 75% do valor do Pedido;</w:t>
      </w:r>
    </w:p>
    <w:p w14:paraId="5AF2E6BA" w14:textId="77777777" w:rsidR="00663E3A" w:rsidRDefault="00663E3A" w:rsidP="00663E3A">
      <w:pPr>
        <w:rPr>
          <w:lang w:bidi="pt-BR"/>
        </w:rPr>
      </w:pPr>
      <w:r>
        <w:rPr>
          <w:lang w:bidi="pt-BR"/>
        </w:rPr>
        <w:t>d.</w:t>
      </w:r>
      <w:r>
        <w:rPr>
          <w:lang w:bidi="pt-BR"/>
        </w:rPr>
        <w:tab/>
        <w:t>31 dias após o recebimento do Pedido - 100% do Pedido.</w:t>
      </w:r>
    </w:p>
    <w:p w14:paraId="338A4B4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e.</w:t>
      </w:r>
      <w:r>
        <w:rPr>
          <w:lang w:bidi="pt-BR"/>
        </w:rPr>
        <w:tab/>
        <w:t>Quando o objeto do pedido for equipamento com exigências específicas do CONTRATANTE, no caso de cancelamento unilateral pelo CONTRATANTE, o valor a ser pago será de 100% do pedido, independentemente do tempo em que foi feito, tendo em vista as especificações técnicas, o caráter personalíssimo do pedido e a impossibilidade de se comercializar o equipamento para outrem que não o CONTRATANTE.</w:t>
      </w:r>
    </w:p>
    <w:p w14:paraId="5B77D217" w14:textId="77777777" w:rsidR="00663E3A" w:rsidRPr="009F575F" w:rsidRDefault="00663E3A" w:rsidP="00663E3A">
      <w:pPr>
        <w:rPr>
          <w:b/>
          <w:bCs/>
          <w:lang w:bidi="pt-BR"/>
        </w:rPr>
      </w:pPr>
      <w:r>
        <w:rPr>
          <w:lang w:bidi="pt-BR"/>
        </w:rPr>
        <w:t>15.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Reserva de Domínio:</w:t>
      </w:r>
    </w:p>
    <w:p w14:paraId="1EC3A5A2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 transferência da propriedade dos bens fornecidos pela BLUTRAFOS ao Comprador ocorrerá automaticamente quando do pagamento total e pleno do valor indicados nesta proposta. Dessa forma, em face de tal reserva de domínio, enquanto o CONTRATANTE não efetuar o pagamento integral do valor acordado, os bens objeto desta proposta permanecerão de propriedade da BLUTRAFOS.</w:t>
      </w:r>
    </w:p>
    <w:p w14:paraId="52B5F332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16.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Reajuste de Preço:</w:t>
      </w:r>
    </w:p>
    <w:p w14:paraId="293F999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Sempre que ocorrer desequilíbrio econômico-financeiro em face de aumento de custos em relação a proposta original, as partes comprometem-se a buscar, de comum acordo, uma solução que restabeleça a equação econômico-financeira inicial do contrato/pedido, tudo com base nos art. 478, 479 e 480 do Código Civil.</w:t>
      </w:r>
    </w:p>
    <w:p w14:paraId="07F4C45A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16.1.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Prorrogação no Prazo de Entrega:</w:t>
      </w:r>
    </w:p>
    <w:p w14:paraId="541D5988" w14:textId="77777777" w:rsidR="00663E3A" w:rsidRDefault="00663E3A" w:rsidP="00663E3A">
      <w:pPr>
        <w:rPr>
          <w:lang w:bidi="pt-BR"/>
        </w:rPr>
      </w:pPr>
      <w:r>
        <w:rPr>
          <w:lang w:bidi="pt-BR"/>
        </w:rPr>
        <w:t>Na hipótese de a CONTRATANTE solicitar prorrogação no prazo de entrega, o valor do equipamento será reajustado de acordo com a média ponderada da variação dos principais insumos, quais sejam: aço silício, aço carbono, cobre, alumínio, óleo isolante e resina.</w:t>
      </w:r>
    </w:p>
    <w:p w14:paraId="05009006" w14:textId="77777777" w:rsidR="00663E3A" w:rsidRDefault="00663E3A" w:rsidP="00663E3A">
      <w:pPr>
        <w:rPr>
          <w:lang w:bidi="pt-BR"/>
        </w:rPr>
      </w:pPr>
      <w:r>
        <w:rPr>
          <w:lang w:bidi="pt-BR"/>
        </w:rPr>
        <w:t>Para entregas que ocorrem num prazo igual ou superior a doze meses, contados a partir da data da oferta, os preços serão reajustados de acordo com Cláusula 16.1.</w:t>
      </w:r>
    </w:p>
    <w:p w14:paraId="01A1F2F3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17.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Uso de Imagem:</w:t>
      </w:r>
    </w:p>
    <w:p w14:paraId="3CF213AB" w14:textId="77777777" w:rsidR="00663E3A" w:rsidRDefault="00663E3A" w:rsidP="00663E3A">
      <w:pPr>
        <w:rPr>
          <w:lang w:bidi="pt-BR"/>
        </w:rPr>
        <w:sectPr w:rsidR="00663E3A" w:rsidSect="00663E3A">
          <w:type w:val="continuous"/>
          <w:pgSz w:w="11906" w:h="16838"/>
          <w:pgMar w:top="0" w:right="1701" w:bottom="2410" w:left="1701" w:header="1668" w:footer="1417" w:gutter="0"/>
          <w:cols w:num="2" w:space="708"/>
          <w:titlePg/>
          <w:docGrid w:linePitch="360"/>
        </w:sectPr>
      </w:pPr>
      <w:r>
        <w:rPr>
          <w:lang w:bidi="pt-BR"/>
        </w:rPr>
        <w:t>A Blutrafos reserva-se no direito de divulgar, sem exigência de qualquer forma de pagamento, o seu nome, imagem, localidade da obra e logomarca como cliente da empresa BLUTRAFOS, sem que tal divulgação caracterize qualquer violação a quaisquer direitos da CONTRATANTE</w:t>
      </w:r>
    </w:p>
    <w:p w14:paraId="2DE9543A" w14:textId="77777777" w:rsidR="00663E3A" w:rsidRDefault="00663E3A" w:rsidP="00663E3A">
      <w:pPr>
        <w:jc w:val="center"/>
        <w:rPr>
          <w:lang w:bidi="pt-BR"/>
        </w:rPr>
      </w:pPr>
    </w:p>
    <w:p w14:paraId="6B50F07C" w14:textId="77777777" w:rsidR="000A2EFE" w:rsidRDefault="000A2EFE" w:rsidP="00663E3A">
      <w:pPr>
        <w:jc w:val="center"/>
        <w:rPr>
          <w:lang w:bidi="pt-BR"/>
        </w:rPr>
      </w:pPr>
    </w:p>
    <w:p w14:paraId="1B26C6D3" w14:textId="77777777" w:rsidR="000A2EFE" w:rsidRDefault="000A2EFE" w:rsidP="00663E3A">
      <w:pPr>
        <w:jc w:val="center"/>
        <w:rPr>
          <w:lang w:bidi="pt-BR"/>
        </w:rPr>
      </w:pPr>
    </w:p>
    <w:p w14:paraId="39A65735" w14:textId="77777777" w:rsidR="000A2EFE" w:rsidRDefault="000A2EFE" w:rsidP="00663E3A">
      <w:pPr>
        <w:jc w:val="center"/>
        <w:rPr>
          <w:lang w:bidi="pt-BR"/>
        </w:rPr>
      </w:pPr>
      <w:r w:rsidRPr="00B60B86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7A14CCD3" wp14:editId="0B02A6DA">
                <wp:simplePos x="0" y="0"/>
                <wp:positionH relativeFrom="column">
                  <wp:posOffset>0</wp:posOffset>
                </wp:positionH>
                <wp:positionV relativeFrom="paragraph">
                  <wp:posOffset>319405</wp:posOffset>
                </wp:positionV>
                <wp:extent cx="4226400" cy="1404620"/>
                <wp:effectExtent l="0" t="0" r="0" b="0"/>
                <wp:wrapSquare wrapText="bothSides"/>
                <wp:docPr id="30992854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6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45EAFE" w14:textId="77777777" w:rsidR="000031AF" w:rsidRDefault="000031AF" w:rsidP="000A2EF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Proposta</w:t>
                            </w:r>
                          </w:p>
                          <w:p w14:paraId="0024F495" w14:textId="77777777" w:rsidR="000031AF" w:rsidRDefault="000031AF" w:rsidP="000A2EF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Nº OR--C-Rev0</w:t>
                            </w:r>
                          </w:p>
                          <w:p w14:paraId="1B8DA54B" w14:textId="77777777" w:rsidR="000031AF" w:rsidRDefault="000031AF" w:rsidP="000A2EF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542B5DB8" w14:textId="77777777" w:rsidR="000031AF" w:rsidRDefault="000031AF" w:rsidP="000A2EF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75654E50" w14:textId="77777777" w:rsidR="000031AF" w:rsidRDefault="000031AF" w:rsidP="000A2EF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5029FCD9" w14:textId="77777777" w:rsidR="000031AF" w:rsidRDefault="000031AF" w:rsidP="000A2EF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31DBA900" w14:textId="4A7A4806" w:rsidR="000A2EFE" w:rsidRPr="00B60B86" w:rsidRDefault="000A2EFE" w:rsidP="000A2EFE">
                            <w:pPr>
                              <w:pStyle w:val="Ttulo2"/>
                              <w:jc w:val="right"/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14CCD3" id="_x0000_s1027" type="#_x0000_t202" style="position:absolute;left:0;text-align:left;margin-left:0;margin-top:25.15pt;width:332.8pt;height:110.6pt;z-index:251737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" filled="f" stroked="f">
                <v:textbox style="mso-fit-shape-to-text:t">
                  <w:txbxContent>
                    <w:p w14:paraId="0945EAFE" w14:textId="77777777" w:rsidR="000031AF" w:rsidRDefault="000031AF" w:rsidP="000A2EF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Proposta</w:t>
                      </w:r>
                    </w:p>
                    <w:p w14:paraId="0024F495" w14:textId="77777777" w:rsidR="000031AF" w:rsidRDefault="000031AF" w:rsidP="000A2EF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Nº OR--C-Rev0</w:t>
                      </w:r>
                    </w:p>
                    <w:p w14:paraId="1B8DA54B" w14:textId="77777777" w:rsidR="000031AF" w:rsidRDefault="000031AF" w:rsidP="000A2EF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</w:p>
                    <w:p w14:paraId="542B5DB8" w14:textId="77777777" w:rsidR="000031AF" w:rsidRDefault="000031AF" w:rsidP="000A2EF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</w:p>
                    <w:p w14:paraId="75654E50" w14:textId="77777777" w:rsidR="000031AF" w:rsidRDefault="000031AF" w:rsidP="000A2EF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</w:p>
                    <w:p w14:paraId="5029FCD9" w14:textId="77777777" w:rsidR="000031AF" w:rsidRDefault="000031AF" w:rsidP="000A2EF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</w:p>
                    <w:p w14:paraId="31DBA900" w14:textId="4A7A4806" w:rsidR="000A2EFE" w:rsidRPr="00B60B86" w:rsidRDefault="000A2EFE" w:rsidP="000A2EFE">
                      <w:pPr>
                        <w:pStyle w:val="Ttulo2"/>
                        <w:jc w:val="right"/>
                        <w:rPr>
                          <w:b w:val="0"/>
                          <w:bCs w:val="0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0A2EFE" w:rsidSect="00663E3A">
      <w:type w:val="continuous"/>
      <w:pgSz w:w="11906" w:h="16838"/>
      <w:pgMar w:top="0" w:right="1701" w:bottom="2410" w:left="1701" w:header="1668" w:footer="141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A46ECC" w14:textId="77777777" w:rsidR="00DF3B49" w:rsidRDefault="00DF3B49" w:rsidP="00945D0F">
      <w:r>
        <w:separator/>
      </w:r>
    </w:p>
  </w:endnote>
  <w:endnote w:type="continuationSeparator" w:id="0">
    <w:p w14:paraId="4B76E9F2" w14:textId="77777777" w:rsidR="00DF3B49" w:rsidRDefault="00DF3B49" w:rsidP="00945D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2C91AD5A" w14:textId="77777777" w:rsidR="00102297" w:rsidRPr="00102297" w:rsidRDefault="003F5C7B">
        <w:pPr>
          <w:pStyle w:val="Rodap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40041F60" wp14:editId="79348089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6E33FFBA" wp14:editId="5BE67B6E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6BB41E86" w14:textId="77777777" w:rsidR="003402A3" w:rsidRDefault="00102297" w:rsidP="00945D0F">
    <w:pPr>
      <w:pStyle w:val="Rodap"/>
    </w:pPr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341A045A" wp14:editId="6525BEEB">
          <wp:simplePos x="0" y="0"/>
          <wp:positionH relativeFrom="margin">
            <wp:posOffset>-1070610</wp:posOffset>
          </wp:positionH>
          <wp:positionV relativeFrom="paragraph">
            <wp:posOffset>407579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803E9CC" w14:textId="77777777" w:rsidR="00F941F0" w:rsidRDefault="00F941F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E18104" w14:textId="77777777" w:rsidR="00DF3B49" w:rsidRDefault="00DF3B49" w:rsidP="00945D0F">
      <w:r>
        <w:separator/>
      </w:r>
    </w:p>
  </w:footnote>
  <w:footnote w:type="continuationSeparator" w:id="0">
    <w:p w14:paraId="1DE218B6" w14:textId="77777777" w:rsidR="00DF3B49" w:rsidRDefault="00DF3B49" w:rsidP="00945D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B954DE" w14:textId="77777777" w:rsidR="00837D43" w:rsidRDefault="000031AF" w:rsidP="00945D0F">
    <w:pPr>
      <w:pStyle w:val="Cabealho"/>
    </w:pPr>
    <w:r>
      <w:rPr>
        <w:noProof/>
      </w:rPr>
      <w:pict w14:anchorId="28D98D8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22F9A1E4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DB1AE4" w14:textId="77777777" w:rsidR="003402A3" w:rsidRDefault="003402A3" w:rsidP="00945D0F">
    <w:pPr>
      <w:pStyle w:val="Cabealho"/>
      <w:rPr>
        <w:b/>
        <w:bCs/>
        <w:sz w:val="24"/>
        <w:szCs w:val="24"/>
      </w:rPr>
    </w:pPr>
    <w:r>
      <w:t>Proposta Comercial Nº OR--C-Rev0 | Blumenau, 21 de August de 2024</w:t>
    </w:r>
  </w:p>
  <w:p w14:paraId="3AA38E6C" w14:textId="77777777" w:rsidR="00FE28DF" w:rsidRPr="00945D0F" w:rsidRDefault="00FE28DF" w:rsidP="00945D0F">
    <w:pPr>
      <w:pStyle w:val="Cabealho"/>
      <w:rPr>
        <w:b/>
        <w:bCs/>
        <w:sz w:val="24"/>
        <w:szCs w:val="24"/>
      </w:rPr>
    </w:pPr>
  </w:p>
  <w:p w14:paraId="2F9B86CC" w14:textId="77777777" w:rsidR="009A49ED" w:rsidRDefault="009A49ED">
    <w:pPr>
      <w:pStyle w:val="Cabealho"/>
    </w:pPr>
  </w:p>
  <w:p w14:paraId="7C8F1779" w14:textId="77777777" w:rsidR="00F941F0" w:rsidRDefault="00F941F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988.5pt;height:881.25pt" o:bullet="t">
        <v:imagedata r:id="rId1" o:title="marca-dagua"/>
      </v:shape>
    </w:pict>
  </w:numPicBullet>
  <w:abstractNum w:abstractNumId="0" w15:restartNumberingAfterBreak="0">
    <w:nsid w:val="02E83122"/>
    <w:multiLevelType w:val="hybridMultilevel"/>
    <w:tmpl w:val="55A2B194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B3F88"/>
    <w:multiLevelType w:val="hybridMultilevel"/>
    <w:tmpl w:val="17EE6E90"/>
    <w:lvl w:ilvl="0" w:tplc="0416000D">
      <w:start w:val="1"/>
      <w:numFmt w:val="bullet"/>
      <w:lvlText w:val="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plc="A354475C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28DCF9EE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E0EEAA26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FCEA6654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2F1009AC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57AA8C56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537A096C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C4DA80CA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045B4828"/>
    <w:multiLevelType w:val="hybridMultilevel"/>
    <w:tmpl w:val="BCCEE15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C40836"/>
    <w:multiLevelType w:val="multilevel"/>
    <w:tmpl w:val="4BD0CF82"/>
    <w:lvl w:ilvl="0">
      <w:start w:val="7"/>
      <w:numFmt w:val="decimal"/>
      <w:lvlText w:val="%1."/>
      <w:lvlJc w:val="left"/>
      <w:pPr>
        <w:ind w:left="585" w:hanging="585"/>
      </w:pPr>
      <w:rPr>
        <w:rFonts w:cstheme="majorHAnsi" w:hint="default"/>
        <w:sz w:val="24"/>
      </w:rPr>
    </w:lvl>
    <w:lvl w:ilvl="1">
      <w:start w:val="2"/>
      <w:numFmt w:val="decimal"/>
      <w:lvlText w:val="%1.%2."/>
      <w:lvlJc w:val="left"/>
      <w:pPr>
        <w:ind w:left="1294" w:hanging="585"/>
      </w:pPr>
      <w:rPr>
        <w:rFonts w:cstheme="majorHAnsi" w:hint="default"/>
        <w:sz w:val="24"/>
      </w:rPr>
    </w:lvl>
    <w:lvl w:ilvl="2">
      <w:start w:val="3"/>
      <w:numFmt w:val="decimal"/>
      <w:lvlText w:val="%1.%2.%3."/>
      <w:lvlJc w:val="left"/>
      <w:pPr>
        <w:ind w:left="2138" w:hanging="720"/>
      </w:pPr>
      <w:rPr>
        <w:rFonts w:cstheme="majorHAnsi" w:hint="default"/>
        <w:sz w:val="24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cstheme="majorHAnsi" w:hint="default"/>
        <w:sz w:val="24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cstheme="majorHAnsi" w:hint="default"/>
        <w:sz w:val="24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cstheme="majorHAnsi" w:hint="default"/>
        <w:sz w:val="24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cstheme="majorHAnsi" w:hint="default"/>
        <w:sz w:val="24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cstheme="majorHAnsi"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cstheme="majorHAnsi" w:hint="default"/>
        <w:sz w:val="24"/>
      </w:rPr>
    </w:lvl>
  </w:abstractNum>
  <w:abstractNum w:abstractNumId="4" w15:restartNumberingAfterBreak="0">
    <w:nsid w:val="0DC03E7B"/>
    <w:multiLevelType w:val="hybridMultilevel"/>
    <w:tmpl w:val="02609FD2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A58465FC">
      <w:numFmt w:val="bullet"/>
      <w:lvlText w:val="•"/>
      <w:lvlJc w:val="left"/>
      <w:pPr>
        <w:ind w:left="1788" w:hanging="708"/>
      </w:pPr>
      <w:rPr>
        <w:rFonts w:ascii="Calibri Light" w:eastAsiaTheme="minorHAnsi" w:hAnsi="Calibri Light" w:cs="Calibri Light" w:hint="default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376BA4"/>
    <w:multiLevelType w:val="hybridMultilevel"/>
    <w:tmpl w:val="E4FE77B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4A2BE4"/>
    <w:multiLevelType w:val="hybridMultilevel"/>
    <w:tmpl w:val="0BD68BCC"/>
    <w:lvl w:ilvl="0" w:tplc="A8FC354C">
      <w:start w:val="1"/>
      <w:numFmt w:val="bullet"/>
      <w:lvlText w:val=""/>
      <w:lvlJc w:val="left"/>
      <w:pPr>
        <w:ind w:left="-981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5E4886"/>
    <w:multiLevelType w:val="hybridMultilevel"/>
    <w:tmpl w:val="0784A84A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2F34D4"/>
    <w:multiLevelType w:val="multilevel"/>
    <w:tmpl w:val="1E2F34D4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F44215E"/>
    <w:multiLevelType w:val="hybridMultilevel"/>
    <w:tmpl w:val="D3B44A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3A1038"/>
    <w:multiLevelType w:val="hybridMultilevel"/>
    <w:tmpl w:val="F1AAA29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41A205C"/>
    <w:multiLevelType w:val="hybridMultilevel"/>
    <w:tmpl w:val="2CD093F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D2341A"/>
    <w:multiLevelType w:val="hybridMultilevel"/>
    <w:tmpl w:val="FB581D46"/>
    <w:lvl w:ilvl="0" w:tplc="0416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8AC1903"/>
    <w:multiLevelType w:val="hybridMultilevel"/>
    <w:tmpl w:val="8384D74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FF47DC"/>
    <w:multiLevelType w:val="hybridMultilevel"/>
    <w:tmpl w:val="0C3CCFAA"/>
    <w:lvl w:ilvl="0" w:tplc="0416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FB4483A"/>
    <w:multiLevelType w:val="hybridMultilevel"/>
    <w:tmpl w:val="43046C84"/>
    <w:lvl w:ilvl="0" w:tplc="2988CF6E">
      <w:start w:val="1"/>
      <w:numFmt w:val="bullet"/>
      <w:pStyle w:val="Ttulo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CC5AE9"/>
    <w:multiLevelType w:val="multilevel"/>
    <w:tmpl w:val="33CC5AE9"/>
    <w:lvl w:ilvl="0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36830BEE"/>
    <w:multiLevelType w:val="hybridMultilevel"/>
    <w:tmpl w:val="D8C4907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986FA2"/>
    <w:multiLevelType w:val="hybridMultilevel"/>
    <w:tmpl w:val="DAA0E26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3314D9"/>
    <w:multiLevelType w:val="hybridMultilevel"/>
    <w:tmpl w:val="CF047ED0"/>
    <w:lvl w:ilvl="0" w:tplc="F14CB8CE">
      <w:start w:val="1"/>
      <w:numFmt w:val="bullet"/>
      <w:lvlText w:val=""/>
      <w:lvlPicBulletId w:val="0"/>
      <w:lvlJc w:val="center"/>
      <w:pPr>
        <w:ind w:left="720" w:hanging="360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DC6857"/>
    <w:multiLevelType w:val="hybridMultilevel"/>
    <w:tmpl w:val="F55EB38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CC105AF"/>
    <w:multiLevelType w:val="multilevel"/>
    <w:tmpl w:val="77403C7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F2C4B78"/>
    <w:multiLevelType w:val="hybridMultilevel"/>
    <w:tmpl w:val="0DC6A53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304314"/>
    <w:multiLevelType w:val="hybridMultilevel"/>
    <w:tmpl w:val="271259BC"/>
    <w:lvl w:ilvl="0" w:tplc="30126BC2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sz w:val="20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44A64F85"/>
    <w:multiLevelType w:val="hybridMultilevel"/>
    <w:tmpl w:val="DA38320C"/>
    <w:lvl w:ilvl="0" w:tplc="0416000D">
      <w:start w:val="1"/>
      <w:numFmt w:val="bullet"/>
      <w:lvlText w:val=""/>
      <w:lvlJc w:val="left"/>
      <w:pPr>
        <w:ind w:left="106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5" w15:restartNumberingAfterBreak="0">
    <w:nsid w:val="45C71F5A"/>
    <w:multiLevelType w:val="hybridMultilevel"/>
    <w:tmpl w:val="EF5636B2"/>
    <w:lvl w:ilvl="0" w:tplc="0416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5C9044B"/>
    <w:multiLevelType w:val="hybridMultilevel"/>
    <w:tmpl w:val="D96C946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0B776F"/>
    <w:multiLevelType w:val="hybridMultilevel"/>
    <w:tmpl w:val="759659F6"/>
    <w:lvl w:ilvl="0" w:tplc="0416000D">
      <w:start w:val="1"/>
      <w:numFmt w:val="bullet"/>
      <w:lvlText w:val=""/>
      <w:lvlJc w:val="left"/>
      <w:pPr>
        <w:ind w:left="1069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8" w15:restartNumberingAfterBreak="0">
    <w:nsid w:val="4CAD5510"/>
    <w:multiLevelType w:val="hybridMultilevel"/>
    <w:tmpl w:val="01904B7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657C73"/>
    <w:multiLevelType w:val="hybridMultilevel"/>
    <w:tmpl w:val="32D8F2C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4902BA"/>
    <w:multiLevelType w:val="multilevel"/>
    <w:tmpl w:val="524902BA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52C92F8C"/>
    <w:multiLevelType w:val="hybridMultilevel"/>
    <w:tmpl w:val="8AAC4EF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EE4179"/>
    <w:multiLevelType w:val="hybridMultilevel"/>
    <w:tmpl w:val="252C787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007EE6"/>
    <w:multiLevelType w:val="hybridMultilevel"/>
    <w:tmpl w:val="3A042F2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B77E50"/>
    <w:multiLevelType w:val="hybridMultilevel"/>
    <w:tmpl w:val="1318DB1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1CB6CF6"/>
    <w:multiLevelType w:val="hybridMultilevel"/>
    <w:tmpl w:val="F488C61A"/>
    <w:lvl w:ilvl="0" w:tplc="0416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44338EC"/>
    <w:multiLevelType w:val="multilevel"/>
    <w:tmpl w:val="217879D2"/>
    <w:lvl w:ilvl="0">
      <w:start w:val="1"/>
      <w:numFmt w:val="bullet"/>
      <w:lvlText w:val=""/>
      <w:lvlJc w:val="left"/>
      <w:pPr>
        <w:ind w:left="1425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tabs>
          <w:tab w:val="left" w:pos="2145"/>
        </w:tabs>
        <w:ind w:left="2145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left" w:pos="2865"/>
        </w:tabs>
        <w:ind w:left="286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3585"/>
        </w:tabs>
        <w:ind w:left="358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4305"/>
        </w:tabs>
        <w:ind w:left="430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5025"/>
        </w:tabs>
        <w:ind w:left="502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745"/>
        </w:tabs>
        <w:ind w:left="574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6465"/>
        </w:tabs>
        <w:ind w:left="646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7185"/>
        </w:tabs>
        <w:ind w:left="7185" w:hanging="360"/>
      </w:pPr>
      <w:rPr>
        <w:rFonts w:ascii="Wingdings" w:hAnsi="Wingdings" w:hint="default"/>
      </w:rPr>
    </w:lvl>
  </w:abstractNum>
  <w:abstractNum w:abstractNumId="37" w15:restartNumberingAfterBreak="0">
    <w:nsid w:val="644918D6"/>
    <w:multiLevelType w:val="hybridMultilevel"/>
    <w:tmpl w:val="F1169F88"/>
    <w:lvl w:ilvl="0" w:tplc="0416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64A01BC2"/>
    <w:multiLevelType w:val="hybridMultilevel"/>
    <w:tmpl w:val="18908AA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2A04F0"/>
    <w:multiLevelType w:val="hybridMultilevel"/>
    <w:tmpl w:val="4E20A38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E2711FB"/>
    <w:multiLevelType w:val="multilevel"/>
    <w:tmpl w:val="6E2711FB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1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ascii="Courier New" w:hAnsi="Courier New" w:hint="default"/>
      </w:rPr>
    </w:lvl>
    <w:lvl w:ilvl="2">
      <w:numFmt w:val="bullet"/>
      <w:lvlText w:val="•"/>
      <w:lvlJc w:val="left"/>
      <w:pPr>
        <w:ind w:left="3225" w:hanging="705"/>
      </w:pPr>
      <w:rPr>
        <w:rFonts w:ascii="Arial Narrow" w:eastAsia="Calibri" w:hAnsi="Arial Narrow" w:cs="Arial" w:hint="default"/>
      </w:rPr>
    </w:lvl>
    <w:lvl w:ilvl="3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left" w:pos="7200"/>
        </w:tabs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6ED82EBD"/>
    <w:multiLevelType w:val="hybridMultilevel"/>
    <w:tmpl w:val="E866512A"/>
    <w:lvl w:ilvl="0" w:tplc="FFFFFFFF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EF0315C"/>
    <w:multiLevelType w:val="hybridMultilevel"/>
    <w:tmpl w:val="A500832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F310731"/>
    <w:multiLevelType w:val="hybridMultilevel"/>
    <w:tmpl w:val="346A487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13D7630"/>
    <w:multiLevelType w:val="hybridMultilevel"/>
    <w:tmpl w:val="C59227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43275BF"/>
    <w:multiLevelType w:val="hybridMultilevel"/>
    <w:tmpl w:val="E01066C0"/>
    <w:lvl w:ilvl="0" w:tplc="0416000D">
      <w:start w:val="1"/>
      <w:numFmt w:val="bullet"/>
      <w:lvlText w:val="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plc="188E7BE8">
      <w:start w:val="1"/>
      <w:numFmt w:val="decimal"/>
      <w:lvlText w:val="%2)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2" w:tplc="1040B496">
      <w:start w:val="1"/>
      <w:numFmt w:val="decimal"/>
      <w:lvlText w:val="%3."/>
      <w:lvlJc w:val="left"/>
      <w:pPr>
        <w:tabs>
          <w:tab w:val="num" w:pos="2689"/>
        </w:tabs>
        <w:ind w:left="2689" w:hanging="360"/>
      </w:pPr>
    </w:lvl>
    <w:lvl w:ilvl="3" w:tplc="50CC3050">
      <w:start w:val="2"/>
      <w:numFmt w:val="decimal"/>
      <w:lvlText w:val="%4"/>
      <w:lvlJc w:val="left"/>
      <w:pPr>
        <w:tabs>
          <w:tab w:val="num" w:pos="3229"/>
        </w:tabs>
        <w:ind w:left="3229" w:hanging="360"/>
      </w:pPr>
      <w:rPr>
        <w:rFonts w:hint="default"/>
      </w:rPr>
    </w:lvl>
    <w:lvl w:ilvl="4" w:tplc="DBA00F48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9362A258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AAF8932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9DC4D9A4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17FCA714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46" w15:restartNumberingAfterBreak="0">
    <w:nsid w:val="779B39B7"/>
    <w:multiLevelType w:val="hybridMultilevel"/>
    <w:tmpl w:val="DCFC2904"/>
    <w:lvl w:ilvl="0" w:tplc="0416000D">
      <w:start w:val="1"/>
      <w:numFmt w:val="bullet"/>
      <w:lvlText w:val="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plc="188E7BE8">
      <w:start w:val="1"/>
      <w:numFmt w:val="decimal"/>
      <w:lvlText w:val="%2)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2" w:tplc="1040B496">
      <w:start w:val="1"/>
      <w:numFmt w:val="decimal"/>
      <w:lvlText w:val="%3."/>
      <w:lvlJc w:val="left"/>
      <w:pPr>
        <w:tabs>
          <w:tab w:val="num" w:pos="2689"/>
        </w:tabs>
        <w:ind w:left="2689" w:hanging="360"/>
      </w:pPr>
    </w:lvl>
    <w:lvl w:ilvl="3" w:tplc="50CC3050">
      <w:start w:val="2"/>
      <w:numFmt w:val="decimal"/>
      <w:lvlText w:val="%4"/>
      <w:lvlJc w:val="left"/>
      <w:pPr>
        <w:tabs>
          <w:tab w:val="num" w:pos="3229"/>
        </w:tabs>
        <w:ind w:left="3229" w:hanging="360"/>
      </w:pPr>
      <w:rPr>
        <w:rFonts w:hint="default"/>
      </w:rPr>
    </w:lvl>
    <w:lvl w:ilvl="4" w:tplc="DBA00F48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9362A258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AAF8932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9DC4D9A4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17FCA714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47" w15:restartNumberingAfterBreak="0">
    <w:nsid w:val="7A736B8F"/>
    <w:multiLevelType w:val="multilevel"/>
    <w:tmpl w:val="7A736B8F"/>
    <w:lvl w:ilvl="0">
      <w:numFmt w:val="bullet"/>
      <w:lvlText w:val="•"/>
      <w:lvlJc w:val="left"/>
      <w:pPr>
        <w:ind w:left="1425" w:hanging="360"/>
      </w:pPr>
      <w:rPr>
        <w:rFonts w:ascii="Arial Narrow" w:eastAsia="Calibri" w:hAnsi="Arial Narrow" w:cs="Arial" w:hint="default"/>
      </w:rPr>
    </w:lvl>
    <w:lvl w:ilvl="1">
      <w:start w:val="1"/>
      <w:numFmt w:val="bullet"/>
      <w:lvlText w:val=""/>
      <w:lvlJc w:val="left"/>
      <w:pPr>
        <w:tabs>
          <w:tab w:val="left" w:pos="2145"/>
        </w:tabs>
        <w:ind w:left="2145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left" w:pos="2865"/>
        </w:tabs>
        <w:ind w:left="286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3585"/>
        </w:tabs>
        <w:ind w:left="358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4305"/>
        </w:tabs>
        <w:ind w:left="430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5025"/>
        </w:tabs>
        <w:ind w:left="502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745"/>
        </w:tabs>
        <w:ind w:left="574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6465"/>
        </w:tabs>
        <w:ind w:left="646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7185"/>
        </w:tabs>
        <w:ind w:left="7185" w:hanging="360"/>
      </w:pPr>
      <w:rPr>
        <w:rFonts w:ascii="Wingdings" w:hAnsi="Wingdings" w:hint="default"/>
      </w:rPr>
    </w:lvl>
  </w:abstractNum>
  <w:abstractNum w:abstractNumId="48" w15:restartNumberingAfterBreak="0">
    <w:nsid w:val="7CC44EC8"/>
    <w:multiLevelType w:val="hybridMultilevel"/>
    <w:tmpl w:val="4760ACD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9" w15:restartNumberingAfterBreak="0">
    <w:nsid w:val="7E8D3D23"/>
    <w:multiLevelType w:val="hybridMultilevel"/>
    <w:tmpl w:val="597EAC42"/>
    <w:lvl w:ilvl="0" w:tplc="30126B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921986812">
    <w:abstractNumId w:val="15"/>
  </w:num>
  <w:num w:numId="2" w16cid:durableId="1258565332">
    <w:abstractNumId w:val="19"/>
  </w:num>
  <w:num w:numId="3" w16cid:durableId="679502353">
    <w:abstractNumId w:val="50"/>
  </w:num>
  <w:num w:numId="4" w16cid:durableId="1928267641">
    <w:abstractNumId w:val="1"/>
  </w:num>
  <w:num w:numId="5" w16cid:durableId="1290167673">
    <w:abstractNumId w:val="35"/>
  </w:num>
  <w:num w:numId="6" w16cid:durableId="790973386">
    <w:abstractNumId w:val="45"/>
  </w:num>
  <w:num w:numId="7" w16cid:durableId="1949772938">
    <w:abstractNumId w:val="31"/>
  </w:num>
  <w:num w:numId="8" w16cid:durableId="1214464656">
    <w:abstractNumId w:val="46"/>
  </w:num>
  <w:num w:numId="9" w16cid:durableId="530731025">
    <w:abstractNumId w:val="44"/>
  </w:num>
  <w:num w:numId="10" w16cid:durableId="296763263">
    <w:abstractNumId w:val="25"/>
  </w:num>
  <w:num w:numId="11" w16cid:durableId="2112502752">
    <w:abstractNumId w:val="26"/>
  </w:num>
  <w:num w:numId="12" w16cid:durableId="647368275">
    <w:abstractNumId w:val="24"/>
  </w:num>
  <w:num w:numId="13" w16cid:durableId="1384674285">
    <w:abstractNumId w:val="12"/>
  </w:num>
  <w:num w:numId="14" w16cid:durableId="1047725689">
    <w:abstractNumId w:val="9"/>
  </w:num>
  <w:num w:numId="15" w16cid:durableId="652486248">
    <w:abstractNumId w:val="20"/>
  </w:num>
  <w:num w:numId="16" w16cid:durableId="1600330296">
    <w:abstractNumId w:val="49"/>
  </w:num>
  <w:num w:numId="17" w16cid:durableId="731657296">
    <w:abstractNumId w:val="13"/>
  </w:num>
  <w:num w:numId="18" w16cid:durableId="955216972">
    <w:abstractNumId w:val="27"/>
  </w:num>
  <w:num w:numId="19" w16cid:durableId="169174820">
    <w:abstractNumId w:val="14"/>
  </w:num>
  <w:num w:numId="20" w16cid:durableId="1918779301">
    <w:abstractNumId w:val="38"/>
  </w:num>
  <w:num w:numId="21" w16cid:durableId="1076779758">
    <w:abstractNumId w:val="11"/>
  </w:num>
  <w:num w:numId="22" w16cid:durableId="464814071">
    <w:abstractNumId w:val="47"/>
  </w:num>
  <w:num w:numId="23" w16cid:durableId="1836337757">
    <w:abstractNumId w:val="36"/>
  </w:num>
  <w:num w:numId="24" w16cid:durableId="648750934">
    <w:abstractNumId w:val="29"/>
  </w:num>
  <w:num w:numId="25" w16cid:durableId="170801374">
    <w:abstractNumId w:val="28"/>
  </w:num>
  <w:num w:numId="26" w16cid:durableId="668992482">
    <w:abstractNumId w:val="5"/>
  </w:num>
  <w:num w:numId="27" w16cid:durableId="1124537362">
    <w:abstractNumId w:val="40"/>
  </w:num>
  <w:num w:numId="28" w16cid:durableId="304092074">
    <w:abstractNumId w:val="7"/>
  </w:num>
  <w:num w:numId="29" w16cid:durableId="637538538">
    <w:abstractNumId w:val="17"/>
  </w:num>
  <w:num w:numId="30" w16cid:durableId="1308509161">
    <w:abstractNumId w:val="0"/>
  </w:num>
  <w:num w:numId="31" w16cid:durableId="166360614">
    <w:abstractNumId w:val="32"/>
  </w:num>
  <w:num w:numId="32" w16cid:durableId="52701009">
    <w:abstractNumId w:val="4"/>
  </w:num>
  <w:num w:numId="33" w16cid:durableId="1183742322">
    <w:abstractNumId w:val="48"/>
  </w:num>
  <w:num w:numId="34" w16cid:durableId="1939950199">
    <w:abstractNumId w:val="42"/>
  </w:num>
  <w:num w:numId="35" w16cid:durableId="123697615">
    <w:abstractNumId w:val="21"/>
  </w:num>
  <w:num w:numId="36" w16cid:durableId="730271868">
    <w:abstractNumId w:val="3"/>
  </w:num>
  <w:num w:numId="37" w16cid:durableId="2112041270">
    <w:abstractNumId w:val="23"/>
  </w:num>
  <w:num w:numId="38" w16cid:durableId="10113491">
    <w:abstractNumId w:val="37"/>
  </w:num>
  <w:num w:numId="39" w16cid:durableId="199560825">
    <w:abstractNumId w:val="8"/>
  </w:num>
  <w:num w:numId="40" w16cid:durableId="234978331">
    <w:abstractNumId w:val="33"/>
  </w:num>
  <w:num w:numId="41" w16cid:durableId="824320802">
    <w:abstractNumId w:val="10"/>
  </w:num>
  <w:num w:numId="42" w16cid:durableId="349962892">
    <w:abstractNumId w:val="39"/>
  </w:num>
  <w:num w:numId="43" w16cid:durableId="1770158299">
    <w:abstractNumId w:val="18"/>
  </w:num>
  <w:num w:numId="44" w16cid:durableId="599876665">
    <w:abstractNumId w:val="16"/>
  </w:num>
  <w:num w:numId="45" w16cid:durableId="1694110920">
    <w:abstractNumId w:val="43"/>
  </w:num>
  <w:num w:numId="46" w16cid:durableId="482812817">
    <w:abstractNumId w:val="30"/>
  </w:num>
  <w:num w:numId="47" w16cid:durableId="543904277">
    <w:abstractNumId w:val="22"/>
  </w:num>
  <w:num w:numId="48" w16cid:durableId="352415630">
    <w:abstractNumId w:val="34"/>
  </w:num>
  <w:num w:numId="49" w16cid:durableId="1397584125">
    <w:abstractNumId w:val="41"/>
  </w:num>
  <w:num w:numId="50" w16cid:durableId="1544292268">
    <w:abstractNumId w:val="2"/>
  </w:num>
  <w:num w:numId="51" w16cid:durableId="207096006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hyphenationZone w:val="425"/>
  <w:characterSpacingControl w:val="doNotCompress"/>
  <w:hdrShapeDefaults>
    <o:shapedefaults v:ext="edit" spidmax="205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31AF"/>
    <w:rsid w:val="000079DA"/>
    <w:rsid w:val="0003227D"/>
    <w:rsid w:val="0006019F"/>
    <w:rsid w:val="000862A1"/>
    <w:rsid w:val="000A2EFE"/>
    <w:rsid w:val="000A613C"/>
    <w:rsid w:val="000E06ED"/>
    <w:rsid w:val="000F61D0"/>
    <w:rsid w:val="00102297"/>
    <w:rsid w:val="001171DF"/>
    <w:rsid w:val="00126BAC"/>
    <w:rsid w:val="001270B5"/>
    <w:rsid w:val="0013264E"/>
    <w:rsid w:val="00141390"/>
    <w:rsid w:val="00145FFF"/>
    <w:rsid w:val="001B1E44"/>
    <w:rsid w:val="00215D20"/>
    <w:rsid w:val="00247B27"/>
    <w:rsid w:val="002524F7"/>
    <w:rsid w:val="00255EA3"/>
    <w:rsid w:val="00274F8B"/>
    <w:rsid w:val="00276677"/>
    <w:rsid w:val="00284A4C"/>
    <w:rsid w:val="002933E1"/>
    <w:rsid w:val="002C461A"/>
    <w:rsid w:val="002E0E25"/>
    <w:rsid w:val="002F7F81"/>
    <w:rsid w:val="003105AE"/>
    <w:rsid w:val="00311919"/>
    <w:rsid w:val="003402A3"/>
    <w:rsid w:val="00340840"/>
    <w:rsid w:val="0034461D"/>
    <w:rsid w:val="00360D7D"/>
    <w:rsid w:val="00365F44"/>
    <w:rsid w:val="00366538"/>
    <w:rsid w:val="00367E05"/>
    <w:rsid w:val="0038299C"/>
    <w:rsid w:val="00385A33"/>
    <w:rsid w:val="00397E21"/>
    <w:rsid w:val="003A5857"/>
    <w:rsid w:val="003B7268"/>
    <w:rsid w:val="003D7D72"/>
    <w:rsid w:val="003E464A"/>
    <w:rsid w:val="003F5C7B"/>
    <w:rsid w:val="00412DC4"/>
    <w:rsid w:val="004433BC"/>
    <w:rsid w:val="0044412E"/>
    <w:rsid w:val="00454777"/>
    <w:rsid w:val="00481A8D"/>
    <w:rsid w:val="00490393"/>
    <w:rsid w:val="0049440C"/>
    <w:rsid w:val="004A788F"/>
    <w:rsid w:val="004D38F2"/>
    <w:rsid w:val="004E2CE6"/>
    <w:rsid w:val="004F19CC"/>
    <w:rsid w:val="004F743D"/>
    <w:rsid w:val="00507657"/>
    <w:rsid w:val="0053149A"/>
    <w:rsid w:val="00540CB8"/>
    <w:rsid w:val="00552281"/>
    <w:rsid w:val="00561C6D"/>
    <w:rsid w:val="005760DA"/>
    <w:rsid w:val="005B0726"/>
    <w:rsid w:val="005B3C70"/>
    <w:rsid w:val="005C6E4E"/>
    <w:rsid w:val="005D573E"/>
    <w:rsid w:val="00622596"/>
    <w:rsid w:val="00630E1B"/>
    <w:rsid w:val="006313D4"/>
    <w:rsid w:val="006460E6"/>
    <w:rsid w:val="00663E3A"/>
    <w:rsid w:val="00682A23"/>
    <w:rsid w:val="0068590B"/>
    <w:rsid w:val="006A61E7"/>
    <w:rsid w:val="006B4072"/>
    <w:rsid w:val="006F6A28"/>
    <w:rsid w:val="007061C3"/>
    <w:rsid w:val="007343F6"/>
    <w:rsid w:val="007346C1"/>
    <w:rsid w:val="00750148"/>
    <w:rsid w:val="007567F3"/>
    <w:rsid w:val="00773E3C"/>
    <w:rsid w:val="00785209"/>
    <w:rsid w:val="00792215"/>
    <w:rsid w:val="007B6737"/>
    <w:rsid w:val="007C1224"/>
    <w:rsid w:val="007D7F57"/>
    <w:rsid w:val="007E7E23"/>
    <w:rsid w:val="0080522A"/>
    <w:rsid w:val="00821E95"/>
    <w:rsid w:val="00830603"/>
    <w:rsid w:val="00837D43"/>
    <w:rsid w:val="00850DC4"/>
    <w:rsid w:val="008650B1"/>
    <w:rsid w:val="008671DC"/>
    <w:rsid w:val="008717FA"/>
    <w:rsid w:val="00882F44"/>
    <w:rsid w:val="0088329E"/>
    <w:rsid w:val="0089109A"/>
    <w:rsid w:val="008A0D8D"/>
    <w:rsid w:val="008A1B09"/>
    <w:rsid w:val="008A6998"/>
    <w:rsid w:val="008B6586"/>
    <w:rsid w:val="008C2B7F"/>
    <w:rsid w:val="008E0564"/>
    <w:rsid w:val="008F039A"/>
    <w:rsid w:val="008F2051"/>
    <w:rsid w:val="0090260B"/>
    <w:rsid w:val="00935781"/>
    <w:rsid w:val="009415BE"/>
    <w:rsid w:val="00945D0F"/>
    <w:rsid w:val="009478DF"/>
    <w:rsid w:val="009A49ED"/>
    <w:rsid w:val="009C41F1"/>
    <w:rsid w:val="009F575F"/>
    <w:rsid w:val="00A07974"/>
    <w:rsid w:val="00A4422D"/>
    <w:rsid w:val="00A451AB"/>
    <w:rsid w:val="00AD3E25"/>
    <w:rsid w:val="00AE6E94"/>
    <w:rsid w:val="00B31FCE"/>
    <w:rsid w:val="00B34BD3"/>
    <w:rsid w:val="00B44AC4"/>
    <w:rsid w:val="00B47F0E"/>
    <w:rsid w:val="00B54FC4"/>
    <w:rsid w:val="00B77E55"/>
    <w:rsid w:val="00B82C29"/>
    <w:rsid w:val="00B86A35"/>
    <w:rsid w:val="00BB0B9F"/>
    <w:rsid w:val="00BC7796"/>
    <w:rsid w:val="00C112DC"/>
    <w:rsid w:val="00C146D2"/>
    <w:rsid w:val="00C158CC"/>
    <w:rsid w:val="00C35FB8"/>
    <w:rsid w:val="00C539C8"/>
    <w:rsid w:val="00CA2706"/>
    <w:rsid w:val="00CB74F4"/>
    <w:rsid w:val="00CC7521"/>
    <w:rsid w:val="00D33EA2"/>
    <w:rsid w:val="00D41E44"/>
    <w:rsid w:val="00D45A72"/>
    <w:rsid w:val="00D56F9B"/>
    <w:rsid w:val="00D70CD3"/>
    <w:rsid w:val="00DA155C"/>
    <w:rsid w:val="00DD5BCC"/>
    <w:rsid w:val="00DE4E0E"/>
    <w:rsid w:val="00DE6963"/>
    <w:rsid w:val="00DF3B49"/>
    <w:rsid w:val="00DF6373"/>
    <w:rsid w:val="00E23D36"/>
    <w:rsid w:val="00E262F6"/>
    <w:rsid w:val="00E34306"/>
    <w:rsid w:val="00E6193E"/>
    <w:rsid w:val="00E6200B"/>
    <w:rsid w:val="00E806DC"/>
    <w:rsid w:val="00E81165"/>
    <w:rsid w:val="00E84F33"/>
    <w:rsid w:val="00E94804"/>
    <w:rsid w:val="00E9722D"/>
    <w:rsid w:val="00EB2110"/>
    <w:rsid w:val="00ED1D4A"/>
    <w:rsid w:val="00EE425B"/>
    <w:rsid w:val="00F160A2"/>
    <w:rsid w:val="00F27721"/>
    <w:rsid w:val="00F43EA4"/>
    <w:rsid w:val="00F461FE"/>
    <w:rsid w:val="00F5196A"/>
    <w:rsid w:val="00F60813"/>
    <w:rsid w:val="00F63FA6"/>
    <w:rsid w:val="00F85790"/>
    <w:rsid w:val="00F941F0"/>
    <w:rsid w:val="00FA5027"/>
    <w:rsid w:val="00FB28BC"/>
    <w:rsid w:val="00FB3EA7"/>
    <w:rsid w:val="00FB737A"/>
    <w:rsid w:val="00FE28DF"/>
    <w:rsid w:val="00FE5090"/>
    <w:rsid w:val="00FF0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;"/>
  <w14:docId w14:val="1FCE0D4E"/>
  <w15:chartTrackingRefBased/>
  <w15:docId w15:val="{61D7C7F1-B3CE-4D61-B31B-D29A604A1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41F1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Ttulo1">
    <w:name w:val="heading 1"/>
    <w:basedOn w:val="Normal"/>
    <w:next w:val="Normal"/>
    <w:link w:val="Ttulo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Ttulo2">
    <w:name w:val="heading 2"/>
    <w:basedOn w:val="Normal"/>
    <w:next w:val="Normal"/>
    <w:link w:val="Ttulo2Char"/>
    <w:unhideWhenUsed/>
    <w:qFormat/>
    <w:rsid w:val="00FE28DF"/>
    <w:pPr>
      <w:keepNext/>
      <w:keepLines/>
      <w:spacing w:before="40" w:after="0"/>
      <w:ind w:left="426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Ttulo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Ttulo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Ttulo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Ttulo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Ttulo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Ttulo4"/>
    <w:next w:val="Ttulo4"/>
    <w:link w:val="Ttulo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Ttulo7">
    <w:name w:val="heading 7"/>
    <w:aliases w:val="T7,Fig.Tab.Gráf,Título 71,. [(1)],TITULO7"/>
    <w:basedOn w:val="Normal"/>
    <w:next w:val="Normal"/>
    <w:link w:val="Ttulo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8">
    <w:name w:val="heading 8"/>
    <w:aliases w:val="T8,Anexo,Título 81,. [(a)],TITULO8"/>
    <w:basedOn w:val="Normal"/>
    <w:next w:val="Normal"/>
    <w:link w:val="Ttulo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9">
    <w:name w:val="heading 9"/>
    <w:aliases w:val="T9,App Heading,Título 91,. [(iii)],Título 9 - Anexos,(Apêndice),TITULO9,Heading 9 Char"/>
    <w:basedOn w:val="Normal"/>
    <w:next w:val="Normal"/>
    <w:link w:val="Ttulo9Char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abeçalho1"/>
    <w:basedOn w:val="Normal"/>
    <w:link w:val="CabealhoChar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aliases w:val="Cabeçalho1 Char"/>
    <w:basedOn w:val="Fontepargpadro"/>
    <w:link w:val="Cabealho"/>
    <w:rsid w:val="003402A3"/>
  </w:style>
  <w:style w:type="paragraph" w:styleId="Rodap">
    <w:name w:val="footer"/>
    <w:basedOn w:val="Normal"/>
    <w:link w:val="Rodap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3402A3"/>
  </w:style>
  <w:style w:type="paragraph" w:styleId="Ttulo">
    <w:name w:val="Title"/>
    <w:basedOn w:val="Normal"/>
    <w:next w:val="Normal"/>
    <w:link w:val="Ttulo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Char">
    <w:name w:val="Título Char"/>
    <w:basedOn w:val="Fontepargpadro"/>
    <w:link w:val="Ttulo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1Char">
    <w:name w:val="Título 1 Char"/>
    <w:basedOn w:val="Fontepargpadro"/>
    <w:link w:val="Ttulo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PargrafodaLista">
    <w:name w:val="List Paragraph"/>
    <w:basedOn w:val="Normal"/>
    <w:uiPriority w:val="34"/>
    <w:qFormat/>
    <w:rsid w:val="00945D0F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rsid w:val="00FE28DF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elacomgrade">
    <w:name w:val="Table Grid"/>
    <w:basedOn w:val="Tabela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4Char">
    <w:name w:val="Título 4 Char"/>
    <w:aliases w:val="h4 Char,h41 Char,l4 Char,4 Char,H4 Char,4 dash Char,d Char,3 Char,Schedules Char,Appendices Char,Schedules1 Char,Schedules2 Char,Schedules11 Char,Sub-Minor Char,Heading4 Char,H4-Heading 4 Char,heading4 Char,a. Char,44 Char,Description Char"/>
    <w:basedOn w:val="Fontepargpadro"/>
    <w:link w:val="Ttulo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Ttulo5Char">
    <w:name w:val="Título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Fontepargpadro"/>
    <w:link w:val="Ttulo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Ttulo6Char">
    <w:name w:val="Título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Fontepargpadro"/>
    <w:link w:val="Ttulo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Ttulo7Char">
    <w:name w:val="Título 7 Char"/>
    <w:aliases w:val="T7 Char,Fig.Tab.Gráf Char,Título 71 Char,. [(1)] Char,TITULO7 Char"/>
    <w:basedOn w:val="Fontepargpadro"/>
    <w:link w:val="Ttulo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8Char">
    <w:name w:val="Título 8 Char"/>
    <w:aliases w:val="T8 Char,Anexo Char,Título 81 Char,. [(a)] Char,TITULO8 Char"/>
    <w:basedOn w:val="Fontepargpadro"/>
    <w:link w:val="Ttulo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9Char">
    <w:name w:val="Título 9 Char"/>
    <w:aliases w:val="T9 Char,App Heading Char,Título 91 Char,. [(iii)] Char,Título 9 - Anexos Char,(Apêndice) Char,TITULO9 Char,Heading 9 Char Char"/>
    <w:basedOn w:val="Fontepargpadro"/>
    <w:link w:val="Ttulo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Corpodetexto">
    <w:name w:val="Body Text"/>
    <w:basedOn w:val="Normal"/>
    <w:link w:val="Corpodetexto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Forte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Fontepargpadro"/>
    <w:uiPriority w:val="99"/>
    <w:unhideWhenUsed/>
    <w:rsid w:val="00821E9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SemEspaamento">
    <w:name w:val="No Spacing"/>
    <w:link w:val="SemEspaamento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0E06ED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Refdecomentrio">
    <w:name w:val="annotation reference"/>
    <w:basedOn w:val="Fontepargpadro"/>
    <w:uiPriority w:val="99"/>
    <w:semiHidden/>
    <w:unhideWhenUsed/>
    <w:rsid w:val="00DD5BC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D5BC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D5BC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340840"/>
    <w:pPr>
      <w:jc w:val="center"/>
    </w:pPr>
    <w:rPr>
      <w:b/>
      <w:bCs/>
      <w:color w:val="FFFFFF" w:themeColor="background1"/>
    </w:rPr>
  </w:style>
  <w:style w:type="character" w:customStyle="1" w:styleId="CitaoChar">
    <w:name w:val="Citação Char"/>
    <w:basedOn w:val="Fontepargpadro"/>
    <w:link w:val="Citao"/>
    <w:uiPriority w:val="29"/>
    <w:rsid w:val="00340840"/>
    <w:rPr>
      <w:rFonts w:asciiTheme="majorHAnsi" w:hAnsiTheme="majorHAnsi" w:cstheme="majorHAnsi"/>
      <w:b/>
      <w:bCs/>
      <w:color w:val="FFFFFF" w:themeColor="background1"/>
    </w:rPr>
  </w:style>
  <w:style w:type="table" w:customStyle="1" w:styleId="Estilo1">
    <w:name w:val="Estilo1"/>
    <w:basedOn w:val="Tabelanormal"/>
    <w:uiPriority w:val="99"/>
    <w:rsid w:val="00785209"/>
    <w:pPr>
      <w:spacing w:after="0" w:line="240" w:lineRule="auto"/>
    </w:pPr>
    <w:rPr>
      <w:rFonts w:asciiTheme="majorHAnsi" w:hAnsiTheme="majorHAnsi"/>
    </w:rPr>
    <w:tblPr>
      <w:jc w:val="right"/>
      <w:tblBorders>
        <w:top w:val="double" w:sz="2" w:space="0" w:color="auto"/>
        <w:left w:val="double" w:sz="2" w:space="0" w:color="auto"/>
        <w:bottom w:val="double" w:sz="2" w:space="0" w:color="auto"/>
        <w:right w:val="double" w:sz="2" w:space="0" w:color="auto"/>
        <w:insideH w:val="double" w:sz="2" w:space="0" w:color="auto"/>
        <w:insideV w:val="double" w:sz="2" w:space="0" w:color="auto"/>
      </w:tblBorders>
    </w:tblPr>
    <w:trPr>
      <w:jc w:val="right"/>
    </w:trPr>
    <w:tcPr>
      <w:shd w:val="clear" w:color="auto" w:fill="auto"/>
      <w:vAlign w:val="center"/>
    </w:tcPr>
    <w:tblStylePr w:type="firstRow">
      <w:rPr>
        <w:rFonts w:ascii="Calibri Light" w:hAnsi="Calibri Light"/>
      </w:rPr>
      <w:tblPr/>
      <w:tcPr>
        <w:shd w:val="clear" w:color="auto" w:fill="006600"/>
      </w:tcPr>
    </w:tblStylePr>
  </w:style>
  <w:style w:type="paragraph" w:customStyle="1" w:styleId="TituloQUebra">
    <w:name w:val="TituloQUebra"/>
    <w:basedOn w:val="Normal"/>
    <w:qFormat/>
    <w:rsid w:val="001B1E44"/>
    <w:pPr>
      <w:pageBreakBefore/>
      <w:jc w:val="center"/>
    </w:pPr>
    <w:rPr>
      <w:b/>
      <w:bCs/>
      <w:sz w:val="32"/>
      <w:szCs w:val="32"/>
      <w:u w:val="single"/>
      <w:lang w:bidi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hyperlink" Target="mailto:leandro@blutrafos.com.br" TargetMode="Externa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yperlink" Target="mailto:vendas@blutrafos.com.br" TargetMode="External"/><Relationship Id="rId2" Type="http://schemas.openxmlformats.org/officeDocument/2006/relationships/numbering" Target="numbering.xml"/><Relationship Id="rId16" Type="http://schemas.openxmlformats.org/officeDocument/2006/relationships/hyperlink" Target="mailto:marlon@blutrafos.com.br" TargetMode="Externa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hyperlink" Target="http://www.linkedin.com/in/leandro-blutrafo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_rels/footer1.xml.rels><?xml version='1.0' encoding='UTF-8' standalone='yes'?>
<Relationships xmlns="http://schemas.openxmlformats.org/package/2006/relationships"><Relationship Id="rId3" Type="http://schemas.openxmlformats.org/officeDocument/2006/relationships/image" Target="media/image13.jpe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0.jpg"/></Relationships>
</file>

<file path=word/_rels/numbering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2946</Words>
  <Characters>15910</Characters>
  <Application>Microsoft Office Word</Application>
  <DocSecurity>0</DocSecurity>
  <Lines>132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Eric Martins</cp:lastModifiedBy>
  <cp:revision>2</cp:revision>
  <dcterms:created xsi:type="dcterms:W3CDTF">2024-08-21T20:48:00Z</dcterms:created>
  <dcterms:modified xsi:type="dcterms:W3CDTF">2024-08-21T20:48:00Z</dcterms:modified>
</cp:coreProperties>
</file>